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68C09" w14:textId="70A1471C" w:rsidR="00AA36B3" w:rsidRDefault="00AA36B3" w:rsidP="009E4CAA">
      <w:pPr>
        <w:pStyle w:val="Heading1"/>
      </w:pPr>
      <w:r w:rsidRPr="00AA36B3">
        <w:t>IIBA UK BA Job Descriptions</w:t>
      </w:r>
    </w:p>
    <w:p w14:paraId="07AB6DD7" w14:textId="77777777" w:rsidR="009E4CAA" w:rsidRPr="009E4CAA" w:rsidRDefault="009E4CAA" w:rsidP="009E4CAA"/>
    <w:p w14:paraId="55CC7A08" w14:textId="760326EE" w:rsidR="00AA36B3" w:rsidRDefault="00AA36B3" w:rsidP="00AA36B3">
      <w:r>
        <w:t>Covers the following roles in the context of the BABOK and with reference to the SFIA skills framework</w:t>
      </w:r>
    </w:p>
    <w:tbl>
      <w:tblPr>
        <w:tblStyle w:val="TableGrid"/>
        <w:tblW w:w="0" w:type="auto"/>
        <w:tblLook w:val="04A0" w:firstRow="1" w:lastRow="0" w:firstColumn="1" w:lastColumn="0" w:noHBand="0" w:noVBand="1"/>
      </w:tblPr>
      <w:tblGrid>
        <w:gridCol w:w="1727"/>
        <w:gridCol w:w="5639"/>
        <w:gridCol w:w="3090"/>
      </w:tblGrid>
      <w:tr w:rsidR="00537B84" w14:paraId="0B381BA4" w14:textId="44439845" w:rsidTr="0040781F">
        <w:tc>
          <w:tcPr>
            <w:tcW w:w="1727" w:type="dxa"/>
            <w:shd w:val="clear" w:color="auto" w:fill="E7E6E6" w:themeFill="background2"/>
          </w:tcPr>
          <w:p w14:paraId="4A3EF949" w14:textId="754804D5" w:rsidR="00537B84" w:rsidRPr="00AA36B3" w:rsidRDefault="00537B84" w:rsidP="00AA36B3">
            <w:pPr>
              <w:spacing w:after="120"/>
              <w:rPr>
                <w:b/>
                <w:bCs/>
              </w:rPr>
            </w:pPr>
            <w:r w:rsidRPr="00AA36B3">
              <w:rPr>
                <w:b/>
                <w:bCs/>
              </w:rPr>
              <w:t>Job Name</w:t>
            </w:r>
          </w:p>
        </w:tc>
        <w:tc>
          <w:tcPr>
            <w:tcW w:w="5639" w:type="dxa"/>
            <w:shd w:val="clear" w:color="auto" w:fill="E7E6E6" w:themeFill="background2"/>
          </w:tcPr>
          <w:p w14:paraId="6CEE40C8" w14:textId="33FB21C3" w:rsidR="00537B84" w:rsidRPr="00AA36B3" w:rsidRDefault="00537B84" w:rsidP="00AA36B3">
            <w:pPr>
              <w:spacing w:after="120"/>
              <w:rPr>
                <w:b/>
                <w:bCs/>
              </w:rPr>
            </w:pPr>
            <w:r w:rsidRPr="00AA36B3">
              <w:rPr>
                <w:b/>
                <w:bCs/>
              </w:rPr>
              <w:t>Job Purpose</w:t>
            </w:r>
          </w:p>
        </w:tc>
        <w:tc>
          <w:tcPr>
            <w:tcW w:w="3090" w:type="dxa"/>
            <w:shd w:val="clear" w:color="auto" w:fill="E7E6E6" w:themeFill="background2"/>
          </w:tcPr>
          <w:p w14:paraId="70355559" w14:textId="032D0449" w:rsidR="00537B84" w:rsidRPr="00AA36B3" w:rsidRDefault="00187763" w:rsidP="00AA36B3">
            <w:pPr>
              <w:spacing w:after="120"/>
              <w:rPr>
                <w:b/>
                <w:bCs/>
              </w:rPr>
            </w:pPr>
            <w:r>
              <w:rPr>
                <w:b/>
                <w:bCs/>
              </w:rPr>
              <w:t xml:space="preserve">SFIA </w:t>
            </w:r>
            <w:r w:rsidR="00F57516">
              <w:rPr>
                <w:b/>
                <w:bCs/>
              </w:rPr>
              <w:t>Level of Responsibility</w:t>
            </w:r>
          </w:p>
        </w:tc>
      </w:tr>
      <w:tr w:rsidR="00235044" w14:paraId="195FE878" w14:textId="77777777" w:rsidTr="0040781F">
        <w:tc>
          <w:tcPr>
            <w:tcW w:w="1727" w:type="dxa"/>
          </w:tcPr>
          <w:p w14:paraId="5B0C1C92" w14:textId="761CFE5B" w:rsidR="00235044" w:rsidRPr="0040781F" w:rsidRDefault="002D0BBC" w:rsidP="00AA36B3">
            <w:pPr>
              <w:spacing w:after="120"/>
              <w:rPr>
                <w:b/>
                <w:bCs/>
              </w:rPr>
            </w:pPr>
            <w:r>
              <w:rPr>
                <w:b/>
                <w:bCs/>
              </w:rPr>
              <w:t xml:space="preserve">Business Analysis </w:t>
            </w:r>
            <w:r w:rsidR="00B1136F">
              <w:rPr>
                <w:b/>
                <w:bCs/>
              </w:rPr>
              <w:t>Practice Lead</w:t>
            </w:r>
          </w:p>
        </w:tc>
        <w:tc>
          <w:tcPr>
            <w:tcW w:w="5639" w:type="dxa"/>
          </w:tcPr>
          <w:p w14:paraId="7AB0E59A" w14:textId="6EA1F1C7" w:rsidR="00235044" w:rsidRPr="00C56A73" w:rsidRDefault="005D6A27" w:rsidP="00C56A73">
            <w:pPr>
              <w:rPr>
                <w:szCs w:val="24"/>
              </w:rPr>
            </w:pPr>
            <w:r w:rsidRPr="00F41A62">
              <w:rPr>
                <w:szCs w:val="24"/>
              </w:rPr>
              <w:t xml:space="preserve">Plans and guides the activities of a team of business analysts and ensures the consistency and quality of their work. Acts as a centre of competence for all business analysis issues, </w:t>
            </w:r>
            <w:r w:rsidR="000E3FE8" w:rsidRPr="00C56A73">
              <w:rPr>
                <w:szCs w:val="24"/>
              </w:rPr>
              <w:t>Responsible for the overall delivery of analyst practitioners and for managing the analysis practice capability within the business</w:t>
            </w:r>
            <w:r w:rsidR="00C306FD" w:rsidRPr="00C56A73">
              <w:rPr>
                <w:szCs w:val="24"/>
              </w:rPr>
              <w:t xml:space="preserve">.  </w:t>
            </w:r>
          </w:p>
        </w:tc>
        <w:tc>
          <w:tcPr>
            <w:tcW w:w="3090" w:type="dxa"/>
          </w:tcPr>
          <w:p w14:paraId="5605612B" w14:textId="3256199C" w:rsidR="00B1136F" w:rsidRDefault="00B1136F" w:rsidP="00AA36B3">
            <w:pPr>
              <w:spacing w:after="120"/>
              <w:rPr>
                <w:szCs w:val="24"/>
              </w:rPr>
            </w:pPr>
            <w:r>
              <w:rPr>
                <w:szCs w:val="24"/>
              </w:rPr>
              <w:t>Initiate/Influence (SF</w:t>
            </w:r>
            <w:r w:rsidR="00F272BC">
              <w:rPr>
                <w:szCs w:val="24"/>
              </w:rPr>
              <w:t>I</w:t>
            </w:r>
            <w:r>
              <w:rPr>
                <w:szCs w:val="24"/>
              </w:rPr>
              <w:t>A Level 6)</w:t>
            </w:r>
          </w:p>
          <w:p w14:paraId="6F65399B" w14:textId="53881720" w:rsidR="00235044" w:rsidRDefault="00000000" w:rsidP="00AA36B3">
            <w:pPr>
              <w:spacing w:after="120"/>
              <w:rPr>
                <w:szCs w:val="24"/>
              </w:rPr>
            </w:pPr>
            <w:hyperlink r:id="rId7" w:history="1">
              <w:r w:rsidR="00AC1D22">
                <w:rPr>
                  <w:rStyle w:val="Hyperlink"/>
                  <w:szCs w:val="24"/>
                </w:rPr>
                <w:t>https://sfia-online.org/en/sfia-8/responsibilities/level-6</w:t>
              </w:r>
            </w:hyperlink>
          </w:p>
        </w:tc>
      </w:tr>
      <w:tr w:rsidR="00537B84" w14:paraId="15BCDB30" w14:textId="3B9AA315" w:rsidTr="0040781F">
        <w:tc>
          <w:tcPr>
            <w:tcW w:w="1727" w:type="dxa"/>
          </w:tcPr>
          <w:p w14:paraId="4949CC01" w14:textId="4B6C0DD3" w:rsidR="00537B84" w:rsidRPr="0040781F" w:rsidRDefault="00537B84" w:rsidP="00AA36B3">
            <w:pPr>
              <w:spacing w:after="120"/>
              <w:rPr>
                <w:b/>
                <w:bCs/>
              </w:rPr>
            </w:pPr>
            <w:r w:rsidRPr="0040781F">
              <w:rPr>
                <w:b/>
                <w:bCs/>
              </w:rPr>
              <w:t>Senior Business Analyst</w:t>
            </w:r>
          </w:p>
        </w:tc>
        <w:tc>
          <w:tcPr>
            <w:tcW w:w="5639" w:type="dxa"/>
          </w:tcPr>
          <w:p w14:paraId="0DA49751" w14:textId="77777777" w:rsidR="00537B84" w:rsidRDefault="00537B84" w:rsidP="00AA36B3">
            <w:pPr>
              <w:spacing w:after="120"/>
              <w:rPr>
                <w:szCs w:val="24"/>
              </w:rPr>
            </w:pPr>
            <w:r w:rsidRPr="00096119">
              <w:rPr>
                <w:szCs w:val="24"/>
              </w:rPr>
              <w:t xml:space="preserve">Builds relationships with stakeholders at all levels of the business, uncovers needs, priorities and objectives and leads the delivery of quality analysis to ensure a continuous focus on business outcomes through to delivery.   </w:t>
            </w:r>
          </w:p>
          <w:p w14:paraId="0C7244FA" w14:textId="77777777" w:rsidR="00C56A73" w:rsidRDefault="00C56A73" w:rsidP="00AA36B3">
            <w:pPr>
              <w:spacing w:after="120"/>
              <w:rPr>
                <w:szCs w:val="24"/>
              </w:rPr>
            </w:pPr>
            <w:r w:rsidRPr="00F41A62">
              <w:rPr>
                <w:szCs w:val="24"/>
              </w:rPr>
              <w:t>At project initiation assists in estimating costs and timescales, developing business cases and assessing feasibility.</w:t>
            </w:r>
          </w:p>
          <w:p w14:paraId="2F24116A" w14:textId="55C54844" w:rsidR="00537B84" w:rsidRPr="00AA36B3" w:rsidRDefault="00537B84" w:rsidP="00AA36B3">
            <w:pPr>
              <w:spacing w:after="120"/>
              <w:rPr>
                <w:szCs w:val="24"/>
              </w:rPr>
            </w:pPr>
            <w:r w:rsidRPr="00096119">
              <w:rPr>
                <w:szCs w:val="24"/>
              </w:rPr>
              <w:t>Looks beyond specific projects to provide a wider perspective on change, managing dependencies and providing insightful views of whole programmes.</w:t>
            </w:r>
          </w:p>
        </w:tc>
        <w:tc>
          <w:tcPr>
            <w:tcW w:w="3090" w:type="dxa"/>
          </w:tcPr>
          <w:p w14:paraId="4B58F647" w14:textId="3001A6FD" w:rsidR="00537B84" w:rsidRDefault="00477A46" w:rsidP="00AA36B3">
            <w:pPr>
              <w:spacing w:after="120"/>
              <w:rPr>
                <w:szCs w:val="24"/>
              </w:rPr>
            </w:pPr>
            <w:r>
              <w:rPr>
                <w:szCs w:val="24"/>
              </w:rPr>
              <w:t>Ensure/Advise (</w:t>
            </w:r>
            <w:r w:rsidR="000B2000">
              <w:rPr>
                <w:szCs w:val="24"/>
              </w:rPr>
              <w:t xml:space="preserve">SFIA </w:t>
            </w:r>
            <w:r w:rsidR="008F2DC9">
              <w:rPr>
                <w:szCs w:val="24"/>
              </w:rPr>
              <w:t>Level</w:t>
            </w:r>
            <w:r w:rsidR="000B2000">
              <w:rPr>
                <w:szCs w:val="24"/>
              </w:rPr>
              <w:t xml:space="preserve"> 5</w:t>
            </w:r>
            <w:r>
              <w:rPr>
                <w:szCs w:val="24"/>
              </w:rPr>
              <w:t>)</w:t>
            </w:r>
          </w:p>
          <w:p w14:paraId="3FF2A432" w14:textId="443F0F67" w:rsidR="00B02D0B" w:rsidRDefault="00AC1D22" w:rsidP="00AA36B3">
            <w:pPr>
              <w:spacing w:after="120"/>
              <w:rPr>
                <w:szCs w:val="24"/>
              </w:rPr>
            </w:pPr>
            <w:hyperlink r:id="rId8" w:history="1">
              <w:r w:rsidRPr="00950F25">
                <w:rPr>
                  <w:rStyle w:val="Hyperlink"/>
                  <w:szCs w:val="24"/>
                </w:rPr>
                <w:t>https://sfia-online.org/en/sfia-8/responsibilities/level-5</w:t>
              </w:r>
            </w:hyperlink>
            <w:r w:rsidR="00B02D0B">
              <w:rPr>
                <w:szCs w:val="24"/>
              </w:rPr>
              <w:t xml:space="preserve"> </w:t>
            </w:r>
          </w:p>
          <w:p w14:paraId="366F22B0" w14:textId="5212F1F2" w:rsidR="00B02D0B" w:rsidRPr="00096119" w:rsidRDefault="00B02D0B" w:rsidP="00AA36B3">
            <w:pPr>
              <w:spacing w:after="120"/>
              <w:rPr>
                <w:szCs w:val="24"/>
              </w:rPr>
            </w:pPr>
          </w:p>
        </w:tc>
      </w:tr>
      <w:tr w:rsidR="00537B84" w14:paraId="6A2F1C03" w14:textId="671C5669" w:rsidTr="0040781F">
        <w:tc>
          <w:tcPr>
            <w:tcW w:w="1727" w:type="dxa"/>
          </w:tcPr>
          <w:p w14:paraId="09318573" w14:textId="14B96582" w:rsidR="00537B84" w:rsidRPr="0040781F" w:rsidRDefault="00537B84" w:rsidP="00AA36B3">
            <w:pPr>
              <w:spacing w:after="120"/>
              <w:rPr>
                <w:b/>
                <w:bCs/>
              </w:rPr>
            </w:pPr>
            <w:r w:rsidRPr="0040781F">
              <w:rPr>
                <w:b/>
                <w:bCs/>
              </w:rPr>
              <w:t>Business Analyst</w:t>
            </w:r>
          </w:p>
        </w:tc>
        <w:tc>
          <w:tcPr>
            <w:tcW w:w="5639" w:type="dxa"/>
          </w:tcPr>
          <w:p w14:paraId="4BD94B6B" w14:textId="22BD848A" w:rsidR="00537B84" w:rsidRDefault="00537B84" w:rsidP="00AA36B3">
            <w:pPr>
              <w:spacing w:after="120"/>
            </w:pPr>
            <w:r w:rsidRPr="00096119">
              <w:t>Builds relationships with stakeholders at all levels of the business, uncovers needs, priorities and objectives and helps to shape coherent change projects and bring about continuous focus on business outcomes through to delivery</w:t>
            </w:r>
          </w:p>
        </w:tc>
        <w:tc>
          <w:tcPr>
            <w:tcW w:w="3090" w:type="dxa"/>
          </w:tcPr>
          <w:p w14:paraId="1CCD545D" w14:textId="45FC13D8" w:rsidR="00537B84" w:rsidRDefault="00AD4D63" w:rsidP="00AA36B3">
            <w:pPr>
              <w:spacing w:after="120"/>
            </w:pPr>
            <w:r>
              <w:t>Enable (</w:t>
            </w:r>
            <w:r w:rsidR="009418A9">
              <w:t xml:space="preserve">SFIA </w:t>
            </w:r>
            <w:r w:rsidR="00537B84">
              <w:t xml:space="preserve">Level </w:t>
            </w:r>
            <w:r w:rsidR="009A67C3">
              <w:t>4)</w:t>
            </w:r>
          </w:p>
          <w:p w14:paraId="723556F4" w14:textId="79890977" w:rsidR="00537B84" w:rsidRDefault="00000000" w:rsidP="00AA36B3">
            <w:pPr>
              <w:spacing w:after="120"/>
            </w:pPr>
            <w:hyperlink r:id="rId9" w:history="1">
              <w:r w:rsidR="00AC1D22">
                <w:rPr>
                  <w:rStyle w:val="Hyperlink"/>
                </w:rPr>
                <w:t>https://sfia-online.org/en/sfia-8/responsibilities/level-4</w:t>
              </w:r>
            </w:hyperlink>
          </w:p>
          <w:p w14:paraId="452BF540" w14:textId="72921963" w:rsidR="008F2DC9" w:rsidRPr="00096119" w:rsidRDefault="008F2DC9" w:rsidP="00AA36B3">
            <w:pPr>
              <w:spacing w:after="120"/>
            </w:pPr>
          </w:p>
        </w:tc>
      </w:tr>
      <w:tr w:rsidR="00537B84" w14:paraId="11C944BF" w14:textId="2EB4598D" w:rsidTr="0040781F">
        <w:tc>
          <w:tcPr>
            <w:tcW w:w="1727" w:type="dxa"/>
          </w:tcPr>
          <w:p w14:paraId="2C529E9F" w14:textId="0C0E124C" w:rsidR="00537B84" w:rsidRPr="0040781F" w:rsidRDefault="00537B84" w:rsidP="00AA36B3">
            <w:pPr>
              <w:spacing w:after="120"/>
              <w:rPr>
                <w:b/>
                <w:bCs/>
              </w:rPr>
            </w:pPr>
            <w:r w:rsidRPr="0040781F">
              <w:rPr>
                <w:b/>
                <w:bCs/>
              </w:rPr>
              <w:t xml:space="preserve">Trainee </w:t>
            </w:r>
            <w:r w:rsidR="0040781F">
              <w:rPr>
                <w:b/>
                <w:bCs/>
              </w:rPr>
              <w:t>/Apprentice B</w:t>
            </w:r>
            <w:r w:rsidRPr="0040781F">
              <w:rPr>
                <w:b/>
                <w:bCs/>
              </w:rPr>
              <w:t>usiness Analyst</w:t>
            </w:r>
          </w:p>
        </w:tc>
        <w:tc>
          <w:tcPr>
            <w:tcW w:w="5639" w:type="dxa"/>
          </w:tcPr>
          <w:p w14:paraId="789BF314" w14:textId="66FF58B0" w:rsidR="00537B84" w:rsidRDefault="00537B84" w:rsidP="00F628C3">
            <w:pPr>
              <w:spacing w:after="120"/>
            </w:pPr>
            <w:r>
              <w:t xml:space="preserve">Carry out value adding Business Analysis tasks effectively under supervision/ with guidance.  </w:t>
            </w:r>
            <w:r w:rsidRPr="004F4E72">
              <w:t>Acquire knowledge, skills and practical experience of the application of business analysis sufficient to become a Business Analyst capable of operating independently.</w:t>
            </w:r>
          </w:p>
        </w:tc>
        <w:tc>
          <w:tcPr>
            <w:tcW w:w="3090" w:type="dxa"/>
          </w:tcPr>
          <w:p w14:paraId="7965A2B4" w14:textId="62C86AF0" w:rsidR="00A678CD" w:rsidRDefault="00AB3D6C" w:rsidP="00F628C3">
            <w:pPr>
              <w:spacing w:after="120"/>
            </w:pPr>
            <w:r>
              <w:t>Apply (</w:t>
            </w:r>
            <w:r w:rsidR="009A67C3">
              <w:t xml:space="preserve">SFIA </w:t>
            </w:r>
            <w:r w:rsidR="00A678CD">
              <w:t>Level 3</w:t>
            </w:r>
            <w:r>
              <w:t>)</w:t>
            </w:r>
          </w:p>
          <w:p w14:paraId="57DC4B44" w14:textId="28EF3FD3" w:rsidR="008F0824" w:rsidRDefault="00000000" w:rsidP="00F628C3">
            <w:pPr>
              <w:spacing w:after="120"/>
            </w:pPr>
            <w:hyperlink r:id="rId10" w:history="1">
              <w:r w:rsidR="00AC1D22">
                <w:rPr>
                  <w:rStyle w:val="Hyperlink"/>
                </w:rPr>
                <w:t>https://sfia-online.org/en/sfia-8/responsibilities/level-3</w:t>
              </w:r>
            </w:hyperlink>
            <w:r w:rsidR="008F0824">
              <w:t xml:space="preserve"> </w:t>
            </w:r>
          </w:p>
        </w:tc>
      </w:tr>
    </w:tbl>
    <w:p w14:paraId="71F97510" w14:textId="77777777" w:rsidR="00AA36B3" w:rsidRDefault="00AA36B3" w:rsidP="00AA36B3"/>
    <w:p w14:paraId="45BFF9BE" w14:textId="77777777" w:rsidR="00F249A6" w:rsidRDefault="00F249A6" w:rsidP="00F64948">
      <w:pPr>
        <w:sectPr w:rsidR="00F249A6" w:rsidSect="00AA36B3">
          <w:headerReference w:type="default" r:id="rId11"/>
          <w:footerReference w:type="default" r:id="rId12"/>
          <w:pgSz w:w="11906" w:h="16838"/>
          <w:pgMar w:top="720" w:right="720" w:bottom="720" w:left="720" w:header="708" w:footer="708" w:gutter="0"/>
          <w:cols w:space="708"/>
          <w:docGrid w:linePitch="360"/>
        </w:sectPr>
      </w:pPr>
    </w:p>
    <w:tbl>
      <w:tblPr>
        <w:tblStyle w:val="TableGrid"/>
        <w:tblW w:w="10627" w:type="dxa"/>
        <w:tblLook w:val="04A0" w:firstRow="1" w:lastRow="0" w:firstColumn="1" w:lastColumn="0" w:noHBand="0" w:noVBand="1"/>
      </w:tblPr>
      <w:tblGrid>
        <w:gridCol w:w="1767"/>
        <w:gridCol w:w="71"/>
        <w:gridCol w:w="274"/>
        <w:gridCol w:w="1422"/>
        <w:gridCol w:w="1706"/>
        <w:gridCol w:w="61"/>
        <w:gridCol w:w="1767"/>
        <w:gridCol w:w="1767"/>
        <w:gridCol w:w="1767"/>
        <w:gridCol w:w="25"/>
      </w:tblGrid>
      <w:tr w:rsidR="00F249A6" w:rsidRPr="00D67FB2" w14:paraId="1F0286AA" w14:textId="77777777" w:rsidTr="009302FB">
        <w:trPr>
          <w:gridAfter w:val="1"/>
          <w:wAfter w:w="25" w:type="dxa"/>
        </w:trPr>
        <w:tc>
          <w:tcPr>
            <w:tcW w:w="2112" w:type="dxa"/>
            <w:gridSpan w:val="3"/>
          </w:tcPr>
          <w:p w14:paraId="70DCBA13" w14:textId="77777777" w:rsidR="00F249A6" w:rsidRPr="00D67FB2" w:rsidRDefault="00F249A6" w:rsidP="006E286A">
            <w:pPr>
              <w:rPr>
                <w:b/>
                <w:szCs w:val="24"/>
              </w:rPr>
            </w:pPr>
            <w:r w:rsidRPr="00D67FB2">
              <w:rPr>
                <w:b/>
                <w:szCs w:val="24"/>
              </w:rPr>
              <w:lastRenderedPageBreak/>
              <w:t>Role</w:t>
            </w:r>
          </w:p>
        </w:tc>
        <w:tc>
          <w:tcPr>
            <w:tcW w:w="8490" w:type="dxa"/>
            <w:gridSpan w:val="6"/>
          </w:tcPr>
          <w:p w14:paraId="5EDB52C0" w14:textId="746AAD3B" w:rsidR="00F249A6" w:rsidRPr="00D67FB2" w:rsidRDefault="002D0BBC" w:rsidP="006E286A">
            <w:pPr>
              <w:rPr>
                <w:b/>
                <w:szCs w:val="24"/>
              </w:rPr>
            </w:pPr>
            <w:r>
              <w:rPr>
                <w:b/>
                <w:szCs w:val="24"/>
              </w:rPr>
              <w:t xml:space="preserve">Business Analysis </w:t>
            </w:r>
            <w:r w:rsidR="00941E22">
              <w:rPr>
                <w:b/>
                <w:szCs w:val="24"/>
              </w:rPr>
              <w:t>Practice Lead</w:t>
            </w:r>
          </w:p>
        </w:tc>
      </w:tr>
      <w:tr w:rsidR="00F249A6" w:rsidRPr="00D67FB2" w14:paraId="540F6D02" w14:textId="77777777" w:rsidTr="009302FB">
        <w:trPr>
          <w:gridAfter w:val="1"/>
          <w:wAfter w:w="25" w:type="dxa"/>
        </w:trPr>
        <w:tc>
          <w:tcPr>
            <w:tcW w:w="10602" w:type="dxa"/>
            <w:gridSpan w:val="9"/>
          </w:tcPr>
          <w:p w14:paraId="3EF4E559" w14:textId="77777777" w:rsidR="00F249A6" w:rsidRPr="00D67FB2" w:rsidRDefault="00F249A6" w:rsidP="006E286A">
            <w:pPr>
              <w:rPr>
                <w:b/>
                <w:szCs w:val="24"/>
              </w:rPr>
            </w:pPr>
            <w:r w:rsidRPr="00D67FB2">
              <w:rPr>
                <w:b/>
                <w:szCs w:val="24"/>
              </w:rPr>
              <w:t>Job Purpose</w:t>
            </w:r>
          </w:p>
        </w:tc>
      </w:tr>
      <w:tr w:rsidR="00F249A6" w:rsidRPr="00D67FB2" w14:paraId="2EC20193" w14:textId="77777777" w:rsidTr="009302FB">
        <w:trPr>
          <w:gridAfter w:val="1"/>
          <w:wAfter w:w="25" w:type="dxa"/>
        </w:trPr>
        <w:tc>
          <w:tcPr>
            <w:tcW w:w="10602" w:type="dxa"/>
            <w:gridSpan w:val="9"/>
          </w:tcPr>
          <w:p w14:paraId="6ED5D238" w14:textId="77777777" w:rsidR="00F249A6" w:rsidRPr="00D67FB2" w:rsidRDefault="00F249A6" w:rsidP="006E286A">
            <w:pPr>
              <w:rPr>
                <w:szCs w:val="24"/>
              </w:rPr>
            </w:pPr>
            <w:r w:rsidRPr="00D67FB2">
              <w:rPr>
                <w:szCs w:val="24"/>
              </w:rPr>
              <w:t xml:space="preserve"> </w:t>
            </w:r>
          </w:p>
          <w:p w14:paraId="1BEEAF26" w14:textId="36AF80CB" w:rsidR="00F249A6" w:rsidRPr="00D67FB2" w:rsidRDefault="00941E22" w:rsidP="00F249A6">
            <w:pPr>
              <w:rPr>
                <w:szCs w:val="24"/>
              </w:rPr>
            </w:pPr>
            <w:r w:rsidRPr="00F41A62">
              <w:rPr>
                <w:szCs w:val="24"/>
              </w:rPr>
              <w:t xml:space="preserve">Plans and guides the activities of a team of business analysts and ensures the consistency and quality of their work. Acts as a centre of competence for all business analysis issues, </w:t>
            </w:r>
            <w:r w:rsidRPr="00C56A73">
              <w:rPr>
                <w:szCs w:val="24"/>
              </w:rPr>
              <w:t xml:space="preserve">Responsible for the overall delivery of analyst practitioners and for managing </w:t>
            </w:r>
            <w:r w:rsidR="00D628A2">
              <w:rPr>
                <w:szCs w:val="24"/>
              </w:rPr>
              <w:t xml:space="preserve">and developing </w:t>
            </w:r>
            <w:r w:rsidRPr="00C56A73">
              <w:rPr>
                <w:szCs w:val="24"/>
              </w:rPr>
              <w:t xml:space="preserve">the analysis practice capability within the business.  </w:t>
            </w:r>
          </w:p>
        </w:tc>
      </w:tr>
      <w:tr w:rsidR="00F249A6" w:rsidRPr="00D67FB2" w14:paraId="5040EFD9" w14:textId="77777777" w:rsidTr="009302FB">
        <w:trPr>
          <w:gridAfter w:val="1"/>
          <w:wAfter w:w="25" w:type="dxa"/>
        </w:trPr>
        <w:tc>
          <w:tcPr>
            <w:tcW w:w="10602" w:type="dxa"/>
            <w:gridSpan w:val="9"/>
          </w:tcPr>
          <w:p w14:paraId="63C323CA" w14:textId="77777777" w:rsidR="00F249A6" w:rsidRPr="00D67FB2" w:rsidRDefault="00F249A6" w:rsidP="006E286A">
            <w:pPr>
              <w:rPr>
                <w:b/>
                <w:szCs w:val="24"/>
              </w:rPr>
            </w:pPr>
            <w:r w:rsidRPr="00D67FB2">
              <w:rPr>
                <w:b/>
                <w:szCs w:val="24"/>
              </w:rPr>
              <w:t>Responsibilities</w:t>
            </w:r>
          </w:p>
        </w:tc>
      </w:tr>
      <w:tr w:rsidR="00F249A6" w:rsidRPr="00D67FB2" w14:paraId="7C66FB2F" w14:textId="77777777" w:rsidTr="009302FB">
        <w:trPr>
          <w:gridAfter w:val="1"/>
          <w:wAfter w:w="25" w:type="dxa"/>
        </w:trPr>
        <w:tc>
          <w:tcPr>
            <w:tcW w:w="10602" w:type="dxa"/>
            <w:gridSpan w:val="9"/>
          </w:tcPr>
          <w:p w14:paraId="663E2E26" w14:textId="77777777" w:rsidR="00F249A6" w:rsidRDefault="00F249A6" w:rsidP="006E286A">
            <w:pPr>
              <w:pStyle w:val="ListParagraph"/>
              <w:ind w:left="360"/>
              <w:rPr>
                <w:szCs w:val="24"/>
              </w:rPr>
            </w:pPr>
          </w:p>
          <w:p w14:paraId="4FED5481" w14:textId="160DCA29" w:rsidR="002D0BBC" w:rsidRPr="00F9790E" w:rsidRDefault="002D0BBC" w:rsidP="002D0BBC">
            <w:pPr>
              <w:pStyle w:val="ListParagraph"/>
              <w:numPr>
                <w:ilvl w:val="0"/>
                <w:numId w:val="3"/>
              </w:numPr>
              <w:rPr>
                <w:sz w:val="24"/>
                <w:szCs w:val="24"/>
              </w:rPr>
            </w:pPr>
            <w:r w:rsidRPr="25DC962B">
              <w:rPr>
                <w:sz w:val="24"/>
                <w:szCs w:val="24"/>
              </w:rPr>
              <w:t xml:space="preserve">Builds relationships and provides consultancy to stakeholders at all levels of the </w:t>
            </w:r>
            <w:r w:rsidR="00C95973" w:rsidRPr="25DC962B">
              <w:rPr>
                <w:sz w:val="24"/>
                <w:szCs w:val="24"/>
              </w:rPr>
              <w:t>business.</w:t>
            </w:r>
          </w:p>
          <w:p w14:paraId="5ECFB03A" w14:textId="0B213558" w:rsidR="002D0BBC" w:rsidRPr="00F9790E" w:rsidRDefault="002D0BBC" w:rsidP="002D0BBC">
            <w:pPr>
              <w:pStyle w:val="ListParagraph"/>
              <w:numPr>
                <w:ilvl w:val="0"/>
                <w:numId w:val="3"/>
              </w:numPr>
              <w:rPr>
                <w:sz w:val="24"/>
                <w:szCs w:val="24"/>
              </w:rPr>
            </w:pPr>
            <w:r w:rsidRPr="25DC962B">
              <w:rPr>
                <w:sz w:val="24"/>
                <w:szCs w:val="24"/>
              </w:rPr>
              <w:t xml:space="preserve">Provides a framework to facilitate a consistent approach to analysis, aligned to best practice, and is accountable for the quality of analysis delivered by members of the </w:t>
            </w:r>
            <w:r w:rsidR="00C95973" w:rsidRPr="25DC962B">
              <w:rPr>
                <w:sz w:val="24"/>
                <w:szCs w:val="24"/>
              </w:rPr>
              <w:t>practice.</w:t>
            </w:r>
            <w:r w:rsidRPr="25DC962B">
              <w:rPr>
                <w:sz w:val="24"/>
                <w:szCs w:val="24"/>
              </w:rPr>
              <w:t>  </w:t>
            </w:r>
          </w:p>
          <w:p w14:paraId="60A89954" w14:textId="1C4B4D11" w:rsidR="002D0BBC" w:rsidRPr="00F9790E" w:rsidRDefault="002D0BBC" w:rsidP="002D0BBC">
            <w:pPr>
              <w:pStyle w:val="ListParagraph"/>
              <w:numPr>
                <w:ilvl w:val="0"/>
                <w:numId w:val="3"/>
              </w:numPr>
              <w:rPr>
                <w:sz w:val="24"/>
                <w:szCs w:val="24"/>
              </w:rPr>
            </w:pPr>
            <w:r w:rsidRPr="00F9790E">
              <w:rPr>
                <w:sz w:val="24"/>
                <w:szCs w:val="24"/>
              </w:rPr>
              <w:t>Builds and provides leadership within the analysis community</w:t>
            </w:r>
            <w:r w:rsidR="00C95973">
              <w:rPr>
                <w:sz w:val="24"/>
                <w:szCs w:val="24"/>
              </w:rPr>
              <w:t>.</w:t>
            </w:r>
            <w:r w:rsidRPr="00F9790E">
              <w:rPr>
                <w:sz w:val="24"/>
                <w:szCs w:val="24"/>
              </w:rPr>
              <w:t xml:space="preserve"> </w:t>
            </w:r>
          </w:p>
          <w:p w14:paraId="3F0F19CF" w14:textId="7EFE394A" w:rsidR="002D0BBC" w:rsidRDefault="002D0BBC" w:rsidP="002D0BBC">
            <w:pPr>
              <w:pStyle w:val="ListParagraph"/>
              <w:numPr>
                <w:ilvl w:val="0"/>
                <w:numId w:val="3"/>
              </w:numPr>
              <w:rPr>
                <w:sz w:val="24"/>
                <w:szCs w:val="24"/>
              </w:rPr>
            </w:pPr>
            <w:r w:rsidRPr="00F9790E">
              <w:rPr>
                <w:sz w:val="24"/>
                <w:szCs w:val="24"/>
              </w:rPr>
              <w:t xml:space="preserve">Identifies and manages the capability of the practice, embedding improvements as </w:t>
            </w:r>
            <w:r w:rsidR="00C95973" w:rsidRPr="00F9790E">
              <w:rPr>
                <w:sz w:val="24"/>
                <w:szCs w:val="24"/>
              </w:rPr>
              <w:t>appropriate.</w:t>
            </w:r>
          </w:p>
          <w:p w14:paraId="415E026D" w14:textId="00145C31" w:rsidR="002D0BBC" w:rsidRPr="00F9790E" w:rsidRDefault="002D0BBC" w:rsidP="002D0BBC">
            <w:pPr>
              <w:pStyle w:val="ListParagraph"/>
              <w:numPr>
                <w:ilvl w:val="0"/>
                <w:numId w:val="3"/>
              </w:numPr>
              <w:rPr>
                <w:sz w:val="24"/>
                <w:szCs w:val="24"/>
              </w:rPr>
            </w:pPr>
            <w:r>
              <w:rPr>
                <w:sz w:val="24"/>
                <w:szCs w:val="24"/>
              </w:rPr>
              <w:t xml:space="preserve">Assigns members of the practice to demand, based on team members current capability, areas to develop and available opportunities, identifying capability gaps where </w:t>
            </w:r>
            <w:r w:rsidR="00CD79B3">
              <w:rPr>
                <w:sz w:val="24"/>
                <w:szCs w:val="24"/>
              </w:rPr>
              <w:t>appropriate.</w:t>
            </w:r>
          </w:p>
          <w:p w14:paraId="4E8FDC79" w14:textId="5DE9E01D" w:rsidR="002D0BBC" w:rsidRPr="00F9790E" w:rsidRDefault="002D0BBC" w:rsidP="002D0BBC">
            <w:pPr>
              <w:pStyle w:val="ListParagraph"/>
              <w:numPr>
                <w:ilvl w:val="0"/>
                <w:numId w:val="3"/>
              </w:numPr>
              <w:rPr>
                <w:sz w:val="24"/>
                <w:szCs w:val="24"/>
              </w:rPr>
            </w:pPr>
            <w:r w:rsidRPr="00F9790E">
              <w:rPr>
                <w:sz w:val="24"/>
                <w:szCs w:val="24"/>
              </w:rPr>
              <w:t xml:space="preserve">Collaborates constructively with other practice leads </w:t>
            </w:r>
            <w:r w:rsidR="00DC3F5C">
              <w:rPr>
                <w:sz w:val="24"/>
                <w:szCs w:val="24"/>
              </w:rPr>
              <w:t xml:space="preserve">(such as those for Engineering, those for Test) </w:t>
            </w:r>
            <w:r w:rsidRPr="00F9790E">
              <w:rPr>
                <w:sz w:val="24"/>
                <w:szCs w:val="24"/>
              </w:rPr>
              <w:t xml:space="preserve">to create and operate successful approaches to the definition and delivery of </w:t>
            </w:r>
            <w:r w:rsidR="00DC3F5C" w:rsidRPr="00F9790E">
              <w:rPr>
                <w:sz w:val="24"/>
                <w:szCs w:val="24"/>
              </w:rPr>
              <w:t>change.</w:t>
            </w:r>
            <w:r>
              <w:rPr>
                <w:sz w:val="24"/>
                <w:szCs w:val="24"/>
              </w:rPr>
              <w:t xml:space="preserve"> </w:t>
            </w:r>
          </w:p>
          <w:p w14:paraId="0009F5BD" w14:textId="7047B3DD" w:rsidR="002D0BBC" w:rsidRDefault="002D0BBC" w:rsidP="002D0BBC">
            <w:pPr>
              <w:pStyle w:val="ListParagraph"/>
              <w:numPr>
                <w:ilvl w:val="0"/>
                <w:numId w:val="3"/>
              </w:numPr>
              <w:rPr>
                <w:sz w:val="24"/>
                <w:szCs w:val="24"/>
              </w:rPr>
            </w:pPr>
            <w:r w:rsidRPr="00F9790E">
              <w:rPr>
                <w:sz w:val="24"/>
                <w:szCs w:val="24"/>
              </w:rPr>
              <w:t xml:space="preserve">Leads other analysts in task managing, </w:t>
            </w:r>
            <w:r w:rsidR="00C664F6" w:rsidRPr="00F9790E">
              <w:rPr>
                <w:sz w:val="24"/>
                <w:szCs w:val="24"/>
              </w:rPr>
              <w:t>coaching,</w:t>
            </w:r>
            <w:r w:rsidRPr="00F9790E">
              <w:rPr>
                <w:sz w:val="24"/>
                <w:szCs w:val="24"/>
              </w:rPr>
              <w:t xml:space="preserve"> and mentoring</w:t>
            </w:r>
            <w:r>
              <w:rPr>
                <w:sz w:val="24"/>
                <w:szCs w:val="24"/>
              </w:rPr>
              <w:t xml:space="preserve"> and/or </w:t>
            </w:r>
            <w:r w:rsidRPr="00F9790E">
              <w:rPr>
                <w:sz w:val="24"/>
                <w:szCs w:val="24"/>
              </w:rPr>
              <w:t>line managing</w:t>
            </w:r>
            <w:r>
              <w:rPr>
                <w:sz w:val="24"/>
                <w:szCs w:val="24"/>
              </w:rPr>
              <w:t xml:space="preserve"> as required</w:t>
            </w:r>
            <w:r w:rsidR="00DC3F5C">
              <w:rPr>
                <w:sz w:val="24"/>
                <w:szCs w:val="24"/>
              </w:rPr>
              <w:t>.</w:t>
            </w:r>
          </w:p>
          <w:p w14:paraId="3218CC6B" w14:textId="77777777" w:rsidR="00F249A6" w:rsidRPr="00D67FB2" w:rsidRDefault="00F249A6" w:rsidP="006E286A">
            <w:pPr>
              <w:pStyle w:val="ListParagraph"/>
              <w:ind w:left="360"/>
              <w:rPr>
                <w:szCs w:val="24"/>
              </w:rPr>
            </w:pPr>
          </w:p>
        </w:tc>
      </w:tr>
      <w:tr w:rsidR="00F249A6" w:rsidRPr="00D67FB2" w14:paraId="659B76FC" w14:textId="77777777" w:rsidTr="009302FB">
        <w:trPr>
          <w:gridAfter w:val="1"/>
          <w:wAfter w:w="25" w:type="dxa"/>
        </w:trPr>
        <w:tc>
          <w:tcPr>
            <w:tcW w:w="10602" w:type="dxa"/>
            <w:gridSpan w:val="9"/>
          </w:tcPr>
          <w:p w14:paraId="15BF43DF" w14:textId="18137B05" w:rsidR="00F249A6" w:rsidRPr="00D67FB2" w:rsidRDefault="00F249A6" w:rsidP="006E286A">
            <w:pPr>
              <w:rPr>
                <w:b/>
                <w:szCs w:val="24"/>
              </w:rPr>
            </w:pPr>
            <w:r w:rsidRPr="00D67FB2">
              <w:rPr>
                <w:b/>
                <w:szCs w:val="24"/>
              </w:rPr>
              <w:t>Minimum Requirements</w:t>
            </w:r>
          </w:p>
        </w:tc>
      </w:tr>
      <w:tr w:rsidR="00F249A6" w:rsidRPr="00D67FB2" w14:paraId="5882BFDB" w14:textId="77777777" w:rsidTr="009302FB">
        <w:trPr>
          <w:gridAfter w:val="1"/>
          <w:wAfter w:w="25" w:type="dxa"/>
        </w:trPr>
        <w:tc>
          <w:tcPr>
            <w:tcW w:w="10602" w:type="dxa"/>
            <w:gridSpan w:val="9"/>
          </w:tcPr>
          <w:p w14:paraId="18308B80" w14:textId="140CC4CF" w:rsidR="00F249A6" w:rsidRPr="00002E7E" w:rsidRDefault="00D628A2" w:rsidP="00002E7E">
            <w:pPr>
              <w:rPr>
                <w:i/>
                <w:iCs/>
                <w:szCs w:val="24"/>
              </w:rPr>
            </w:pPr>
            <w:r w:rsidRPr="00002E7E">
              <w:rPr>
                <w:i/>
                <w:iCs/>
                <w:szCs w:val="24"/>
              </w:rPr>
              <w:t>Essential</w:t>
            </w:r>
          </w:p>
          <w:p w14:paraId="2C51228A" w14:textId="11D71FD7" w:rsidR="00536C4E" w:rsidRPr="00536C4E" w:rsidRDefault="00536C4E" w:rsidP="00536C4E">
            <w:pPr>
              <w:pStyle w:val="ListParagraph"/>
              <w:numPr>
                <w:ilvl w:val="0"/>
                <w:numId w:val="3"/>
              </w:numPr>
              <w:rPr>
                <w:szCs w:val="24"/>
              </w:rPr>
            </w:pPr>
            <w:r w:rsidRPr="00536C4E">
              <w:rPr>
                <w:szCs w:val="24"/>
              </w:rPr>
              <w:t xml:space="preserve">Experience of applying a broad range of techniques within the business analysis skillset to resolve business problems and clarify business requirements in a complex business environment with multiple </w:t>
            </w:r>
            <w:r w:rsidR="00EA6F03" w:rsidRPr="00536C4E">
              <w:rPr>
                <w:szCs w:val="24"/>
              </w:rPr>
              <w:t>stakeholders.</w:t>
            </w:r>
          </w:p>
          <w:p w14:paraId="3FA6D888" w14:textId="77777777" w:rsidR="00536C4E" w:rsidRPr="00536C4E" w:rsidRDefault="00536C4E" w:rsidP="00536C4E">
            <w:pPr>
              <w:pStyle w:val="ListParagraph"/>
              <w:numPr>
                <w:ilvl w:val="0"/>
                <w:numId w:val="3"/>
              </w:numPr>
              <w:rPr>
                <w:szCs w:val="24"/>
              </w:rPr>
            </w:pPr>
            <w:r w:rsidRPr="00536C4E">
              <w:rPr>
                <w:szCs w:val="24"/>
              </w:rPr>
              <w:t>Exposure to senior stakeholders and to strategic projects and programmes</w:t>
            </w:r>
          </w:p>
          <w:p w14:paraId="7ECDAF6C" w14:textId="29D20E44" w:rsidR="00536C4E" w:rsidRDefault="00D628A2" w:rsidP="00536C4E">
            <w:pPr>
              <w:pStyle w:val="ListParagraph"/>
              <w:numPr>
                <w:ilvl w:val="0"/>
                <w:numId w:val="3"/>
              </w:numPr>
              <w:rPr>
                <w:szCs w:val="24"/>
              </w:rPr>
            </w:pPr>
            <w:r>
              <w:rPr>
                <w:szCs w:val="24"/>
              </w:rPr>
              <w:t>Advanced</w:t>
            </w:r>
            <w:r w:rsidR="00536C4E" w:rsidRPr="00536C4E">
              <w:rPr>
                <w:szCs w:val="24"/>
              </w:rPr>
              <w:t xml:space="preserve"> stakeholder management and relationship skills </w:t>
            </w:r>
          </w:p>
          <w:p w14:paraId="7B2610A3" w14:textId="7F4267A9" w:rsidR="00180538" w:rsidRPr="00794F84" w:rsidRDefault="009305A3" w:rsidP="00794F84">
            <w:pPr>
              <w:pStyle w:val="ListParagraph"/>
              <w:numPr>
                <w:ilvl w:val="0"/>
                <w:numId w:val="3"/>
              </w:numPr>
              <w:rPr>
                <w:sz w:val="24"/>
                <w:szCs w:val="24"/>
              </w:rPr>
            </w:pPr>
            <w:r w:rsidRPr="00F9790E">
              <w:rPr>
                <w:sz w:val="24"/>
                <w:szCs w:val="24"/>
              </w:rPr>
              <w:t>Line</w:t>
            </w:r>
            <w:r w:rsidR="00180538">
              <w:rPr>
                <w:sz w:val="24"/>
                <w:szCs w:val="24"/>
              </w:rPr>
              <w:t xml:space="preserve"> </w:t>
            </w:r>
            <w:r w:rsidRPr="00F9790E">
              <w:rPr>
                <w:sz w:val="24"/>
                <w:szCs w:val="24"/>
              </w:rPr>
              <w:t>management experience</w:t>
            </w:r>
          </w:p>
          <w:p w14:paraId="18BEFEBD" w14:textId="7C11553F" w:rsidR="00D628A2" w:rsidRPr="00002E7E" w:rsidRDefault="00D628A2" w:rsidP="00002E7E">
            <w:pPr>
              <w:rPr>
                <w:i/>
                <w:iCs/>
                <w:sz w:val="24"/>
                <w:szCs w:val="24"/>
              </w:rPr>
            </w:pPr>
            <w:r w:rsidRPr="00002E7E">
              <w:rPr>
                <w:i/>
                <w:iCs/>
                <w:sz w:val="24"/>
                <w:szCs w:val="24"/>
              </w:rPr>
              <w:t>Preferred</w:t>
            </w:r>
          </w:p>
          <w:p w14:paraId="400052B0" w14:textId="415B233F" w:rsidR="00D628A2" w:rsidRPr="00794F84" w:rsidRDefault="00D628A2" w:rsidP="00794F84">
            <w:pPr>
              <w:pStyle w:val="ListParagraph"/>
              <w:numPr>
                <w:ilvl w:val="0"/>
                <w:numId w:val="3"/>
              </w:numPr>
              <w:rPr>
                <w:szCs w:val="24"/>
              </w:rPr>
            </w:pPr>
            <w:r w:rsidRPr="00794F84">
              <w:rPr>
                <w:szCs w:val="24"/>
              </w:rPr>
              <w:t>Experience of leading a Community of Practice</w:t>
            </w:r>
          </w:p>
          <w:p w14:paraId="60640386" w14:textId="0014A61F" w:rsidR="00D628A2" w:rsidRPr="00794F84" w:rsidRDefault="00D628A2" w:rsidP="00794F84">
            <w:pPr>
              <w:pStyle w:val="ListParagraph"/>
              <w:numPr>
                <w:ilvl w:val="0"/>
                <w:numId w:val="3"/>
              </w:numPr>
              <w:rPr>
                <w:szCs w:val="24"/>
              </w:rPr>
            </w:pPr>
            <w:r w:rsidRPr="00794F84">
              <w:rPr>
                <w:szCs w:val="24"/>
              </w:rPr>
              <w:t>Contributes to the business analysis profession</w:t>
            </w:r>
          </w:p>
          <w:p w14:paraId="4B355821" w14:textId="77777777" w:rsidR="00F249A6" w:rsidRPr="00D67FB2" w:rsidRDefault="00F249A6" w:rsidP="006E286A">
            <w:pPr>
              <w:pStyle w:val="ListParagraph"/>
              <w:ind w:left="360"/>
              <w:rPr>
                <w:szCs w:val="24"/>
              </w:rPr>
            </w:pPr>
          </w:p>
        </w:tc>
      </w:tr>
      <w:tr w:rsidR="002C22A2" w:rsidRPr="00D67FB2" w14:paraId="75D84804" w14:textId="77777777" w:rsidTr="009302FB">
        <w:trPr>
          <w:gridAfter w:val="1"/>
          <w:wAfter w:w="25" w:type="dxa"/>
        </w:trPr>
        <w:tc>
          <w:tcPr>
            <w:tcW w:w="10602" w:type="dxa"/>
            <w:gridSpan w:val="9"/>
          </w:tcPr>
          <w:p w14:paraId="12D4198B" w14:textId="77777777" w:rsidR="00794F84" w:rsidRPr="00041513" w:rsidRDefault="00794F84" w:rsidP="00794F84">
            <w:pPr>
              <w:rPr>
                <w:b/>
                <w:bCs/>
                <w:szCs w:val="24"/>
              </w:rPr>
            </w:pPr>
            <w:r w:rsidRPr="00041513">
              <w:rPr>
                <w:b/>
                <w:bCs/>
                <w:szCs w:val="24"/>
              </w:rPr>
              <w:t>Education &amp; Qualifications</w:t>
            </w:r>
          </w:p>
          <w:p w14:paraId="44C87E9B" w14:textId="74C8AD50" w:rsidR="004F215B" w:rsidRDefault="004F215B" w:rsidP="002C22A2">
            <w:pPr>
              <w:rPr>
                <w:i/>
                <w:iCs/>
                <w:szCs w:val="24"/>
              </w:rPr>
            </w:pPr>
            <w:r>
              <w:rPr>
                <w:i/>
                <w:iCs/>
                <w:szCs w:val="24"/>
              </w:rPr>
              <w:t>Essential</w:t>
            </w:r>
          </w:p>
          <w:p w14:paraId="125891A8" w14:textId="13C4EC71" w:rsidR="004F215B" w:rsidRPr="00002E7E" w:rsidRDefault="004F215B" w:rsidP="00F64FE6">
            <w:pPr>
              <w:pStyle w:val="ListParagraph"/>
              <w:numPr>
                <w:ilvl w:val="0"/>
                <w:numId w:val="3"/>
              </w:numPr>
              <w:rPr>
                <w:szCs w:val="24"/>
              </w:rPr>
            </w:pPr>
            <w:r>
              <w:rPr>
                <w:szCs w:val="24"/>
              </w:rPr>
              <w:t>None</w:t>
            </w:r>
          </w:p>
          <w:p w14:paraId="397C5A64" w14:textId="767B3BBB" w:rsidR="002C22A2" w:rsidRPr="00002E7E" w:rsidRDefault="004F215B" w:rsidP="002C22A2">
            <w:pPr>
              <w:rPr>
                <w:i/>
                <w:iCs/>
                <w:szCs w:val="24"/>
              </w:rPr>
            </w:pPr>
            <w:r>
              <w:rPr>
                <w:i/>
                <w:iCs/>
                <w:szCs w:val="24"/>
              </w:rPr>
              <w:t>Preferred</w:t>
            </w:r>
          </w:p>
          <w:p w14:paraId="0338A6D1" w14:textId="77777777" w:rsidR="002C22A2" w:rsidRDefault="002C22A2" w:rsidP="002C22A2">
            <w:pPr>
              <w:pStyle w:val="ListParagraph"/>
              <w:numPr>
                <w:ilvl w:val="0"/>
                <w:numId w:val="3"/>
              </w:numPr>
              <w:rPr>
                <w:szCs w:val="24"/>
              </w:rPr>
            </w:pPr>
            <w:r>
              <w:rPr>
                <w:szCs w:val="24"/>
              </w:rPr>
              <w:t xml:space="preserve">IIBA CBAP or </w:t>
            </w:r>
            <w:r w:rsidRPr="00536C4E">
              <w:rPr>
                <w:szCs w:val="24"/>
              </w:rPr>
              <w:t xml:space="preserve">BCS International Diploma in Business Analysis (or equivalent)  </w:t>
            </w:r>
          </w:p>
          <w:p w14:paraId="2F6459EC" w14:textId="0AC3C410" w:rsidR="002C22A2" w:rsidRPr="00F9790E" w:rsidRDefault="002C22A2" w:rsidP="002C22A2">
            <w:pPr>
              <w:pStyle w:val="ListParagraph"/>
              <w:numPr>
                <w:ilvl w:val="0"/>
                <w:numId w:val="3"/>
              </w:numPr>
              <w:rPr>
                <w:sz w:val="24"/>
                <w:szCs w:val="24"/>
              </w:rPr>
            </w:pPr>
            <w:r>
              <w:rPr>
                <w:sz w:val="24"/>
                <w:szCs w:val="24"/>
              </w:rPr>
              <w:t>Professional membership</w:t>
            </w:r>
            <w:r w:rsidRPr="00F9790E">
              <w:rPr>
                <w:sz w:val="24"/>
                <w:szCs w:val="24"/>
              </w:rPr>
              <w:t xml:space="preserve"> (e.g. IIBA UK, BCS, BA Manager Forum)</w:t>
            </w:r>
            <w:r>
              <w:rPr>
                <w:sz w:val="24"/>
                <w:szCs w:val="24"/>
              </w:rPr>
              <w:t>.</w:t>
            </w:r>
          </w:p>
          <w:p w14:paraId="7E2BEAB6" w14:textId="13FBAF2F" w:rsidR="002C22A2" w:rsidRPr="002C22A2" w:rsidRDefault="002C22A2" w:rsidP="00002E7E">
            <w:pPr>
              <w:rPr>
                <w:szCs w:val="24"/>
              </w:rPr>
            </w:pPr>
          </w:p>
        </w:tc>
      </w:tr>
      <w:tr w:rsidR="00D2076C" w:rsidRPr="00D67FB2" w14:paraId="67552F62" w14:textId="77777777" w:rsidTr="009302FB">
        <w:trPr>
          <w:gridAfter w:val="1"/>
          <w:wAfter w:w="25" w:type="dxa"/>
        </w:trPr>
        <w:tc>
          <w:tcPr>
            <w:tcW w:w="10602" w:type="dxa"/>
            <w:gridSpan w:val="9"/>
          </w:tcPr>
          <w:p w14:paraId="35C52625" w14:textId="219ACAA9" w:rsidR="00D2076C" w:rsidRPr="00E45C6F" w:rsidRDefault="00D2076C" w:rsidP="00D2076C">
            <w:pPr>
              <w:rPr>
                <w:b/>
                <w:bCs/>
                <w:szCs w:val="24"/>
              </w:rPr>
            </w:pPr>
            <w:r>
              <w:rPr>
                <w:b/>
                <w:bCs/>
                <w:szCs w:val="24"/>
              </w:rPr>
              <w:t>S</w:t>
            </w:r>
            <w:r>
              <w:rPr>
                <w:b/>
                <w:bCs/>
              </w:rPr>
              <w:t xml:space="preserve">elect </w:t>
            </w:r>
            <w:r>
              <w:rPr>
                <w:b/>
                <w:bCs/>
                <w:szCs w:val="24"/>
              </w:rPr>
              <w:t>S</w:t>
            </w:r>
            <w:r>
              <w:rPr>
                <w:b/>
                <w:bCs/>
              </w:rPr>
              <w:t xml:space="preserve">FIA skills and SFIA levels based </w:t>
            </w:r>
            <w:r w:rsidRPr="000C56AB">
              <w:rPr>
                <w:b/>
                <w:bCs/>
              </w:rPr>
              <w:t>on the organisational need and role specialism</w:t>
            </w:r>
            <w:r>
              <w:rPr>
                <w:b/>
                <w:bCs/>
              </w:rPr>
              <w:t xml:space="preserve"> (see table</w:t>
            </w:r>
            <w:r w:rsidR="00551C2B">
              <w:rPr>
                <w:b/>
                <w:bCs/>
              </w:rPr>
              <w:t xml:space="preserve"> </w:t>
            </w:r>
            <w:r w:rsidR="00551C2B">
              <w:rPr>
                <w:b/>
                <w:bCs/>
              </w:rPr>
              <w:t>below</w:t>
            </w:r>
            <w:r>
              <w:rPr>
                <w:b/>
                <w:bCs/>
              </w:rPr>
              <w:t>).</w:t>
            </w:r>
          </w:p>
        </w:tc>
      </w:tr>
      <w:tr w:rsidR="00D2076C" w:rsidRPr="00D67FB2" w14:paraId="49ABE61F" w14:textId="77777777" w:rsidTr="009302FB">
        <w:trPr>
          <w:gridAfter w:val="1"/>
          <w:wAfter w:w="25" w:type="dxa"/>
        </w:trPr>
        <w:tc>
          <w:tcPr>
            <w:tcW w:w="10602" w:type="dxa"/>
            <w:gridSpan w:val="9"/>
          </w:tcPr>
          <w:p w14:paraId="2B07148B" w14:textId="77777777" w:rsidR="00D2076C" w:rsidRPr="00E45C6F" w:rsidRDefault="00D2076C" w:rsidP="00D2076C">
            <w:pPr>
              <w:rPr>
                <w:b/>
                <w:bCs/>
                <w:szCs w:val="24"/>
              </w:rPr>
            </w:pPr>
            <w:r w:rsidRPr="00E45C6F">
              <w:rPr>
                <w:b/>
                <w:bCs/>
                <w:szCs w:val="24"/>
              </w:rPr>
              <w:t>Application of the BABOK Knowledge Areas</w:t>
            </w:r>
            <w:r>
              <w:rPr>
                <w:b/>
                <w:bCs/>
                <w:szCs w:val="24"/>
              </w:rPr>
              <w:t>/ SFIA Level of Responsibility</w:t>
            </w:r>
          </w:p>
        </w:tc>
      </w:tr>
      <w:tr w:rsidR="00D2076C" w:rsidRPr="00D67FB2" w14:paraId="1AD87DFF" w14:textId="77777777" w:rsidTr="009302FB">
        <w:trPr>
          <w:gridAfter w:val="1"/>
          <w:wAfter w:w="25" w:type="dxa"/>
        </w:trPr>
        <w:tc>
          <w:tcPr>
            <w:tcW w:w="1767" w:type="dxa"/>
          </w:tcPr>
          <w:p w14:paraId="62A813FE" w14:textId="77777777" w:rsidR="00D2076C" w:rsidRPr="00C822E7" w:rsidRDefault="00D2076C" w:rsidP="00D2076C">
            <w:pPr>
              <w:jc w:val="center"/>
              <w:rPr>
                <w:sz w:val="16"/>
                <w:szCs w:val="18"/>
              </w:rPr>
            </w:pPr>
            <w:r w:rsidRPr="00C822E7">
              <w:rPr>
                <w:sz w:val="16"/>
                <w:szCs w:val="18"/>
              </w:rPr>
              <w:t>Business Analysis Planning &amp; Monitoring</w:t>
            </w:r>
          </w:p>
        </w:tc>
        <w:tc>
          <w:tcPr>
            <w:tcW w:w="1767" w:type="dxa"/>
            <w:gridSpan w:val="3"/>
          </w:tcPr>
          <w:p w14:paraId="6513E438" w14:textId="77777777" w:rsidR="00D2076C" w:rsidRPr="00C822E7" w:rsidRDefault="00D2076C" w:rsidP="00D2076C">
            <w:pPr>
              <w:jc w:val="center"/>
              <w:rPr>
                <w:sz w:val="16"/>
                <w:szCs w:val="18"/>
              </w:rPr>
            </w:pPr>
            <w:r w:rsidRPr="00C822E7">
              <w:rPr>
                <w:sz w:val="16"/>
                <w:szCs w:val="18"/>
              </w:rPr>
              <w:t>Elicitation &amp; Collaboration</w:t>
            </w:r>
          </w:p>
        </w:tc>
        <w:tc>
          <w:tcPr>
            <w:tcW w:w="1767" w:type="dxa"/>
            <w:gridSpan w:val="2"/>
          </w:tcPr>
          <w:p w14:paraId="4727163B" w14:textId="77777777" w:rsidR="00D2076C" w:rsidRPr="00C822E7" w:rsidRDefault="00D2076C" w:rsidP="00D2076C">
            <w:pPr>
              <w:jc w:val="center"/>
              <w:rPr>
                <w:sz w:val="16"/>
                <w:szCs w:val="18"/>
              </w:rPr>
            </w:pPr>
            <w:r w:rsidRPr="00C822E7">
              <w:rPr>
                <w:sz w:val="16"/>
                <w:szCs w:val="18"/>
              </w:rPr>
              <w:t>Requirements Lifecycle Management</w:t>
            </w:r>
          </w:p>
        </w:tc>
        <w:tc>
          <w:tcPr>
            <w:tcW w:w="1767" w:type="dxa"/>
          </w:tcPr>
          <w:p w14:paraId="418C9FC3" w14:textId="77777777" w:rsidR="00D2076C" w:rsidRPr="00C822E7" w:rsidRDefault="00D2076C" w:rsidP="00D2076C">
            <w:pPr>
              <w:jc w:val="center"/>
              <w:rPr>
                <w:sz w:val="16"/>
                <w:szCs w:val="18"/>
              </w:rPr>
            </w:pPr>
            <w:r w:rsidRPr="00C822E7">
              <w:rPr>
                <w:sz w:val="16"/>
                <w:szCs w:val="18"/>
              </w:rPr>
              <w:t>Strategy Analysis</w:t>
            </w:r>
          </w:p>
        </w:tc>
        <w:tc>
          <w:tcPr>
            <w:tcW w:w="1767" w:type="dxa"/>
          </w:tcPr>
          <w:p w14:paraId="4AD9DCDF" w14:textId="77777777" w:rsidR="00D2076C" w:rsidRPr="00C822E7" w:rsidRDefault="00D2076C" w:rsidP="00D2076C">
            <w:pPr>
              <w:jc w:val="center"/>
              <w:rPr>
                <w:sz w:val="16"/>
                <w:szCs w:val="18"/>
              </w:rPr>
            </w:pPr>
            <w:r w:rsidRPr="00C822E7">
              <w:rPr>
                <w:sz w:val="16"/>
                <w:szCs w:val="18"/>
              </w:rPr>
              <w:t>Requirements Analysis &amp; Design Definition</w:t>
            </w:r>
          </w:p>
        </w:tc>
        <w:tc>
          <w:tcPr>
            <w:tcW w:w="1767" w:type="dxa"/>
          </w:tcPr>
          <w:p w14:paraId="22FB3978" w14:textId="77777777" w:rsidR="00D2076C" w:rsidRPr="00C822E7" w:rsidRDefault="00D2076C" w:rsidP="00D2076C">
            <w:pPr>
              <w:jc w:val="center"/>
              <w:rPr>
                <w:sz w:val="16"/>
                <w:szCs w:val="18"/>
              </w:rPr>
            </w:pPr>
            <w:r w:rsidRPr="00C822E7">
              <w:rPr>
                <w:sz w:val="16"/>
                <w:szCs w:val="18"/>
              </w:rPr>
              <w:t xml:space="preserve">Solution Evaluation </w:t>
            </w:r>
          </w:p>
        </w:tc>
      </w:tr>
      <w:tr w:rsidR="00D2076C" w:rsidRPr="00D67FB2" w14:paraId="39627FA5" w14:textId="77777777" w:rsidTr="009302FB">
        <w:trPr>
          <w:gridAfter w:val="1"/>
          <w:wAfter w:w="25" w:type="dxa"/>
        </w:trPr>
        <w:tc>
          <w:tcPr>
            <w:tcW w:w="1767" w:type="dxa"/>
          </w:tcPr>
          <w:p w14:paraId="7E666B76" w14:textId="680684D9" w:rsidR="00D2076C" w:rsidRPr="00C822E7" w:rsidRDefault="00D2076C" w:rsidP="00D2076C">
            <w:pPr>
              <w:jc w:val="center"/>
              <w:rPr>
                <w:sz w:val="16"/>
                <w:szCs w:val="18"/>
              </w:rPr>
            </w:pPr>
            <w:r w:rsidRPr="00C822E7">
              <w:rPr>
                <w:sz w:val="16"/>
                <w:szCs w:val="18"/>
              </w:rPr>
              <w:t>Level 6 – Initiate/Influence</w:t>
            </w:r>
          </w:p>
        </w:tc>
        <w:tc>
          <w:tcPr>
            <w:tcW w:w="1767" w:type="dxa"/>
            <w:gridSpan w:val="3"/>
          </w:tcPr>
          <w:p w14:paraId="3A35872D" w14:textId="16AE47C7" w:rsidR="00D2076C" w:rsidRPr="00C822E7" w:rsidRDefault="00D2076C" w:rsidP="00D2076C">
            <w:pPr>
              <w:jc w:val="center"/>
              <w:rPr>
                <w:sz w:val="16"/>
                <w:szCs w:val="18"/>
              </w:rPr>
            </w:pPr>
            <w:r w:rsidRPr="00C822E7">
              <w:rPr>
                <w:sz w:val="16"/>
                <w:szCs w:val="18"/>
              </w:rPr>
              <w:t xml:space="preserve">Level 6 – Initiate/Influence </w:t>
            </w:r>
          </w:p>
        </w:tc>
        <w:tc>
          <w:tcPr>
            <w:tcW w:w="1767" w:type="dxa"/>
            <w:gridSpan w:val="2"/>
          </w:tcPr>
          <w:p w14:paraId="328FA62F" w14:textId="18BFF60F" w:rsidR="00D2076C" w:rsidRPr="00C822E7" w:rsidRDefault="00D2076C" w:rsidP="00D2076C">
            <w:pPr>
              <w:jc w:val="center"/>
              <w:rPr>
                <w:sz w:val="16"/>
                <w:szCs w:val="18"/>
              </w:rPr>
            </w:pPr>
            <w:r w:rsidRPr="00C822E7">
              <w:rPr>
                <w:sz w:val="16"/>
                <w:szCs w:val="18"/>
              </w:rPr>
              <w:t>Level 6 – Initiate/Influence</w:t>
            </w:r>
          </w:p>
        </w:tc>
        <w:tc>
          <w:tcPr>
            <w:tcW w:w="1767" w:type="dxa"/>
          </w:tcPr>
          <w:p w14:paraId="4BE734F0" w14:textId="34EFBF8E" w:rsidR="00D2076C" w:rsidRPr="00C822E7" w:rsidRDefault="00D2076C" w:rsidP="00D2076C">
            <w:pPr>
              <w:jc w:val="center"/>
              <w:rPr>
                <w:sz w:val="16"/>
                <w:szCs w:val="18"/>
              </w:rPr>
            </w:pPr>
            <w:r w:rsidRPr="00C822E7">
              <w:rPr>
                <w:sz w:val="16"/>
                <w:szCs w:val="18"/>
              </w:rPr>
              <w:t>Level 6 – Initiate/Influence</w:t>
            </w:r>
          </w:p>
        </w:tc>
        <w:tc>
          <w:tcPr>
            <w:tcW w:w="1767" w:type="dxa"/>
          </w:tcPr>
          <w:p w14:paraId="7FE6A92F" w14:textId="59F1797B" w:rsidR="00D2076C" w:rsidRPr="00C822E7" w:rsidRDefault="00D2076C" w:rsidP="00D2076C">
            <w:pPr>
              <w:jc w:val="center"/>
              <w:rPr>
                <w:sz w:val="16"/>
                <w:szCs w:val="18"/>
              </w:rPr>
            </w:pPr>
            <w:r w:rsidRPr="00C822E7">
              <w:rPr>
                <w:sz w:val="16"/>
                <w:szCs w:val="18"/>
              </w:rPr>
              <w:t>Level 6 – Initiate/Influence</w:t>
            </w:r>
          </w:p>
        </w:tc>
        <w:tc>
          <w:tcPr>
            <w:tcW w:w="1767" w:type="dxa"/>
          </w:tcPr>
          <w:p w14:paraId="4EF573A6" w14:textId="16BD9163" w:rsidR="00D2076C" w:rsidRPr="00C822E7" w:rsidRDefault="00D2076C" w:rsidP="00D2076C">
            <w:pPr>
              <w:jc w:val="center"/>
              <w:rPr>
                <w:sz w:val="16"/>
                <w:szCs w:val="18"/>
              </w:rPr>
            </w:pPr>
            <w:r w:rsidRPr="00C822E7">
              <w:rPr>
                <w:sz w:val="16"/>
                <w:szCs w:val="18"/>
              </w:rPr>
              <w:t>Level 6 – Initiate/Influence</w:t>
            </w:r>
          </w:p>
        </w:tc>
      </w:tr>
      <w:tr w:rsidR="00D2076C" w:rsidRPr="00D67FB2" w14:paraId="0AC5762A" w14:textId="77777777" w:rsidTr="009302FB">
        <w:trPr>
          <w:gridAfter w:val="1"/>
          <w:wAfter w:w="25" w:type="dxa"/>
        </w:trPr>
        <w:tc>
          <w:tcPr>
            <w:tcW w:w="1767" w:type="dxa"/>
          </w:tcPr>
          <w:p w14:paraId="33FC5621" w14:textId="77777777" w:rsidR="00D2076C" w:rsidRDefault="00D2076C" w:rsidP="00D2076C">
            <w:pPr>
              <w:jc w:val="center"/>
              <w:rPr>
                <w:szCs w:val="24"/>
              </w:rPr>
            </w:pPr>
          </w:p>
        </w:tc>
        <w:tc>
          <w:tcPr>
            <w:tcW w:w="1767" w:type="dxa"/>
            <w:gridSpan w:val="3"/>
          </w:tcPr>
          <w:p w14:paraId="728103D5" w14:textId="77777777" w:rsidR="00D2076C" w:rsidRDefault="00D2076C" w:rsidP="00D2076C">
            <w:pPr>
              <w:jc w:val="center"/>
              <w:rPr>
                <w:szCs w:val="24"/>
              </w:rPr>
            </w:pPr>
          </w:p>
        </w:tc>
        <w:tc>
          <w:tcPr>
            <w:tcW w:w="1767" w:type="dxa"/>
            <w:gridSpan w:val="2"/>
          </w:tcPr>
          <w:p w14:paraId="5A7CE608" w14:textId="77777777" w:rsidR="00D2076C" w:rsidRDefault="00D2076C" w:rsidP="00D2076C">
            <w:pPr>
              <w:jc w:val="center"/>
              <w:rPr>
                <w:szCs w:val="24"/>
              </w:rPr>
            </w:pPr>
          </w:p>
        </w:tc>
        <w:tc>
          <w:tcPr>
            <w:tcW w:w="1767" w:type="dxa"/>
          </w:tcPr>
          <w:p w14:paraId="0491B13A" w14:textId="77777777" w:rsidR="00D2076C" w:rsidRDefault="00D2076C" w:rsidP="00D2076C">
            <w:pPr>
              <w:jc w:val="center"/>
              <w:rPr>
                <w:szCs w:val="24"/>
              </w:rPr>
            </w:pPr>
          </w:p>
        </w:tc>
        <w:tc>
          <w:tcPr>
            <w:tcW w:w="1767" w:type="dxa"/>
          </w:tcPr>
          <w:p w14:paraId="6448BC42" w14:textId="77777777" w:rsidR="00D2076C" w:rsidRDefault="00D2076C" w:rsidP="00D2076C">
            <w:pPr>
              <w:jc w:val="center"/>
              <w:rPr>
                <w:szCs w:val="24"/>
              </w:rPr>
            </w:pPr>
          </w:p>
        </w:tc>
        <w:tc>
          <w:tcPr>
            <w:tcW w:w="1767" w:type="dxa"/>
          </w:tcPr>
          <w:p w14:paraId="556B2709" w14:textId="77777777" w:rsidR="00D2076C" w:rsidRDefault="00D2076C" w:rsidP="00D2076C">
            <w:pPr>
              <w:jc w:val="center"/>
              <w:rPr>
                <w:szCs w:val="24"/>
              </w:rPr>
            </w:pPr>
          </w:p>
        </w:tc>
      </w:tr>
      <w:tr w:rsidR="00D2076C" w:rsidRPr="00D67FB2" w14:paraId="71C185EB" w14:textId="77777777" w:rsidTr="009302FB">
        <w:trPr>
          <w:gridAfter w:val="1"/>
          <w:wAfter w:w="25" w:type="dxa"/>
        </w:trPr>
        <w:tc>
          <w:tcPr>
            <w:tcW w:w="10602" w:type="dxa"/>
            <w:gridSpan w:val="9"/>
          </w:tcPr>
          <w:p w14:paraId="33B99623" w14:textId="78B2BB04" w:rsidR="00D2076C" w:rsidRPr="00E45C6F" w:rsidRDefault="00D2076C" w:rsidP="00D2076C">
            <w:pPr>
              <w:rPr>
                <w:b/>
                <w:bCs/>
                <w:szCs w:val="24"/>
              </w:rPr>
            </w:pPr>
            <w:r w:rsidRPr="00E45C6F">
              <w:rPr>
                <w:b/>
                <w:bCs/>
                <w:szCs w:val="24"/>
              </w:rPr>
              <w:t xml:space="preserve">Application of </w:t>
            </w:r>
            <w:r>
              <w:rPr>
                <w:b/>
                <w:bCs/>
                <w:szCs w:val="24"/>
              </w:rPr>
              <w:t>organisational behaviours/values (</w:t>
            </w:r>
            <w:r w:rsidRPr="00F078E9">
              <w:rPr>
                <w:i/>
                <w:iCs/>
                <w:szCs w:val="24"/>
              </w:rPr>
              <w:t>example</w:t>
            </w:r>
            <w:r>
              <w:rPr>
                <w:b/>
                <w:bCs/>
                <w:szCs w:val="24"/>
              </w:rPr>
              <w:t>)</w:t>
            </w:r>
          </w:p>
        </w:tc>
      </w:tr>
      <w:tr w:rsidR="00D2076C" w14:paraId="47EF343F" w14:textId="77777777" w:rsidTr="009302FB">
        <w:tc>
          <w:tcPr>
            <w:tcW w:w="1838" w:type="dxa"/>
            <w:gridSpan w:val="2"/>
          </w:tcPr>
          <w:p w14:paraId="1D63CF64" w14:textId="23EA2B59" w:rsidR="00D2076C" w:rsidRDefault="00D2076C" w:rsidP="00D2076C">
            <w:r>
              <w:rPr>
                <w:szCs w:val="24"/>
              </w:rPr>
              <w:t>Communicating</w:t>
            </w:r>
          </w:p>
        </w:tc>
        <w:tc>
          <w:tcPr>
            <w:tcW w:w="3402" w:type="dxa"/>
            <w:gridSpan w:val="3"/>
          </w:tcPr>
          <w:p w14:paraId="1917EF65" w14:textId="698DBF49" w:rsidR="00D2076C" w:rsidRDefault="00D2076C" w:rsidP="00D2076C">
            <w:r>
              <w:rPr>
                <w:szCs w:val="24"/>
              </w:rPr>
              <w:t xml:space="preserve">Incisive – </w:t>
            </w:r>
            <w:r w:rsidRPr="000654B9">
              <w:rPr>
                <w:i/>
                <w:iCs/>
                <w:szCs w:val="24"/>
              </w:rPr>
              <w:t>Leadership level</w:t>
            </w:r>
          </w:p>
        </w:tc>
        <w:tc>
          <w:tcPr>
            <w:tcW w:w="5387" w:type="dxa"/>
            <w:gridSpan w:val="5"/>
            <w:vMerge w:val="restart"/>
          </w:tcPr>
          <w:p w14:paraId="4647B4C8" w14:textId="17081C6C" w:rsidR="00D2076C" w:rsidRDefault="00D2076C" w:rsidP="00D2076C">
            <w:r>
              <w:t>The Business Analyst Practice Lead will achieve their outcomes underpinned by these organisational behaviours &amp; values (fictional example)</w:t>
            </w:r>
          </w:p>
        </w:tc>
      </w:tr>
      <w:tr w:rsidR="00D2076C" w14:paraId="4A13A850" w14:textId="77777777" w:rsidTr="009302FB">
        <w:tc>
          <w:tcPr>
            <w:tcW w:w="1838" w:type="dxa"/>
            <w:gridSpan w:val="2"/>
          </w:tcPr>
          <w:p w14:paraId="3EB43BB0" w14:textId="7DF03812" w:rsidR="00D2076C" w:rsidRDefault="00D2076C" w:rsidP="00D2076C">
            <w:r>
              <w:rPr>
                <w:szCs w:val="24"/>
              </w:rPr>
              <w:t>Collaborating</w:t>
            </w:r>
          </w:p>
        </w:tc>
        <w:tc>
          <w:tcPr>
            <w:tcW w:w="3402" w:type="dxa"/>
            <w:gridSpan w:val="3"/>
          </w:tcPr>
          <w:p w14:paraId="2362B0DF" w14:textId="5CE3838A" w:rsidR="00D2076C" w:rsidRDefault="00D2076C" w:rsidP="00D2076C">
            <w:r>
              <w:t xml:space="preserve">Adventurous – </w:t>
            </w:r>
            <w:r w:rsidRPr="009302FB">
              <w:rPr>
                <w:i/>
                <w:iCs/>
              </w:rPr>
              <w:t>Leadership Level</w:t>
            </w:r>
          </w:p>
        </w:tc>
        <w:tc>
          <w:tcPr>
            <w:tcW w:w="5387" w:type="dxa"/>
            <w:gridSpan w:val="5"/>
            <w:vMerge/>
          </w:tcPr>
          <w:p w14:paraId="1C281E00" w14:textId="77777777" w:rsidR="00D2076C" w:rsidRDefault="00D2076C" w:rsidP="00D2076C"/>
        </w:tc>
      </w:tr>
      <w:tr w:rsidR="00D2076C" w14:paraId="79BE243A" w14:textId="77777777" w:rsidTr="009302FB">
        <w:tc>
          <w:tcPr>
            <w:tcW w:w="1838" w:type="dxa"/>
            <w:gridSpan w:val="2"/>
          </w:tcPr>
          <w:p w14:paraId="6F2CD562" w14:textId="03A4019B" w:rsidR="00D2076C" w:rsidRDefault="00D2076C" w:rsidP="00D2076C">
            <w:r>
              <w:rPr>
                <w:szCs w:val="24"/>
              </w:rPr>
              <w:t>Getting results</w:t>
            </w:r>
          </w:p>
        </w:tc>
        <w:tc>
          <w:tcPr>
            <w:tcW w:w="3402" w:type="dxa"/>
            <w:gridSpan w:val="3"/>
          </w:tcPr>
          <w:p w14:paraId="26030604" w14:textId="63ECB663" w:rsidR="00D2076C" w:rsidRDefault="00D2076C" w:rsidP="00D2076C">
            <w:r>
              <w:t xml:space="preserve">Driven – </w:t>
            </w:r>
            <w:r w:rsidRPr="009302FB">
              <w:rPr>
                <w:i/>
                <w:iCs/>
              </w:rPr>
              <w:t>Leadership level</w:t>
            </w:r>
          </w:p>
        </w:tc>
        <w:tc>
          <w:tcPr>
            <w:tcW w:w="5387" w:type="dxa"/>
            <w:gridSpan w:val="5"/>
            <w:vMerge/>
          </w:tcPr>
          <w:p w14:paraId="5D0A9334" w14:textId="77777777" w:rsidR="00D2076C" w:rsidRDefault="00D2076C" w:rsidP="00D2076C"/>
        </w:tc>
      </w:tr>
    </w:tbl>
    <w:p w14:paraId="633772A0" w14:textId="77777777" w:rsidR="00002E7E" w:rsidRDefault="00002E7E">
      <w:r>
        <w:br w:type="page"/>
      </w:r>
    </w:p>
    <w:tbl>
      <w:tblPr>
        <w:tblStyle w:val="TableGrid"/>
        <w:tblW w:w="10485" w:type="dxa"/>
        <w:tblLook w:val="04A0" w:firstRow="1" w:lastRow="0" w:firstColumn="1" w:lastColumn="0" w:noHBand="0" w:noVBand="1"/>
      </w:tblPr>
      <w:tblGrid>
        <w:gridCol w:w="1730"/>
        <w:gridCol w:w="101"/>
        <w:gridCol w:w="7"/>
        <w:gridCol w:w="1659"/>
        <w:gridCol w:w="1743"/>
        <w:gridCol w:w="24"/>
        <w:gridCol w:w="1724"/>
        <w:gridCol w:w="1767"/>
        <w:gridCol w:w="1730"/>
      </w:tblGrid>
      <w:tr w:rsidR="00941E22" w:rsidRPr="00D67FB2" w14:paraId="06E1FBA6" w14:textId="77777777" w:rsidTr="00002E7E">
        <w:tc>
          <w:tcPr>
            <w:tcW w:w="1831" w:type="dxa"/>
            <w:gridSpan w:val="2"/>
          </w:tcPr>
          <w:p w14:paraId="63CDB155" w14:textId="13454367" w:rsidR="00941E22" w:rsidRPr="00D67FB2" w:rsidRDefault="00941E22" w:rsidP="006F4327">
            <w:pPr>
              <w:rPr>
                <w:b/>
                <w:szCs w:val="24"/>
              </w:rPr>
            </w:pPr>
            <w:r w:rsidRPr="00D67FB2">
              <w:rPr>
                <w:b/>
                <w:szCs w:val="24"/>
              </w:rPr>
              <w:lastRenderedPageBreak/>
              <w:t>Role</w:t>
            </w:r>
          </w:p>
        </w:tc>
        <w:tc>
          <w:tcPr>
            <w:tcW w:w="8654" w:type="dxa"/>
            <w:gridSpan w:val="7"/>
          </w:tcPr>
          <w:p w14:paraId="6518E3A4" w14:textId="77777777" w:rsidR="00941E22" w:rsidRPr="00D67FB2" w:rsidRDefault="00941E22" w:rsidP="006F4327">
            <w:pPr>
              <w:rPr>
                <w:b/>
                <w:szCs w:val="24"/>
              </w:rPr>
            </w:pPr>
            <w:r>
              <w:rPr>
                <w:b/>
                <w:szCs w:val="24"/>
              </w:rPr>
              <w:t xml:space="preserve">Senior </w:t>
            </w:r>
            <w:r w:rsidRPr="00D67FB2">
              <w:rPr>
                <w:b/>
                <w:szCs w:val="24"/>
              </w:rPr>
              <w:t xml:space="preserve">Business Analyst </w:t>
            </w:r>
          </w:p>
        </w:tc>
      </w:tr>
      <w:tr w:rsidR="00941E22" w:rsidRPr="00D67FB2" w14:paraId="0EED1DFF" w14:textId="77777777" w:rsidTr="00002E7E">
        <w:tc>
          <w:tcPr>
            <w:tcW w:w="10485" w:type="dxa"/>
            <w:gridSpan w:val="9"/>
          </w:tcPr>
          <w:p w14:paraId="267FC674" w14:textId="77777777" w:rsidR="00941E22" w:rsidRPr="00D67FB2" w:rsidRDefault="00941E22" w:rsidP="006F4327">
            <w:pPr>
              <w:rPr>
                <w:b/>
                <w:szCs w:val="24"/>
              </w:rPr>
            </w:pPr>
            <w:r w:rsidRPr="00D67FB2">
              <w:rPr>
                <w:b/>
                <w:szCs w:val="24"/>
              </w:rPr>
              <w:t>Job Purpose</w:t>
            </w:r>
          </w:p>
        </w:tc>
      </w:tr>
      <w:tr w:rsidR="00941E22" w:rsidRPr="00D67FB2" w14:paraId="5C30F693" w14:textId="77777777" w:rsidTr="00002E7E">
        <w:tc>
          <w:tcPr>
            <w:tcW w:w="10485" w:type="dxa"/>
            <w:gridSpan w:val="9"/>
          </w:tcPr>
          <w:p w14:paraId="591C6AF1" w14:textId="11522168" w:rsidR="00941E22" w:rsidRDefault="00941E22" w:rsidP="006F4327">
            <w:pPr>
              <w:rPr>
                <w:szCs w:val="24"/>
              </w:rPr>
            </w:pPr>
            <w:r w:rsidRPr="00D67FB2">
              <w:rPr>
                <w:szCs w:val="24"/>
              </w:rPr>
              <w:t xml:space="preserve"> </w:t>
            </w:r>
          </w:p>
          <w:p w14:paraId="407B7CD9" w14:textId="77777777" w:rsidR="00D628A2" w:rsidRDefault="00D628A2" w:rsidP="006F4327">
            <w:pPr>
              <w:rPr>
                <w:szCs w:val="24"/>
              </w:rPr>
            </w:pPr>
            <w:r>
              <w:rPr>
                <w:szCs w:val="24"/>
              </w:rPr>
              <w:t>A highly experienced practitioner with a strong knowledge of a wide range of tools and techniques along with experience of deploying them in complex and ambiguous contexts.</w:t>
            </w:r>
          </w:p>
          <w:p w14:paraId="7E6256EB" w14:textId="77777777" w:rsidR="00D628A2" w:rsidRDefault="00D628A2" w:rsidP="006F4327">
            <w:pPr>
              <w:rPr>
                <w:szCs w:val="24"/>
              </w:rPr>
            </w:pPr>
            <w:r>
              <w:rPr>
                <w:szCs w:val="24"/>
              </w:rPr>
              <w:t>Working across the project lifecycle, the Senior BA is highly proficient working with traditional or iterative delivery methods.</w:t>
            </w:r>
          </w:p>
          <w:p w14:paraId="37CA0510" w14:textId="306A7095" w:rsidR="00D628A2" w:rsidRPr="00D67FB2" w:rsidRDefault="004F215B" w:rsidP="006F4327">
            <w:pPr>
              <w:rPr>
                <w:szCs w:val="24"/>
              </w:rPr>
            </w:pPr>
            <w:r>
              <w:rPr>
                <w:szCs w:val="24"/>
              </w:rPr>
              <w:t>Possessing advanced interpersonal skills, the Senior BA builds strong stakeholder relationships and is seen as a trusted advisor to the business.</w:t>
            </w:r>
          </w:p>
        </w:tc>
      </w:tr>
      <w:tr w:rsidR="00941E22" w:rsidRPr="00D67FB2" w14:paraId="3986F90B" w14:textId="77777777" w:rsidTr="00002E7E">
        <w:tc>
          <w:tcPr>
            <w:tcW w:w="10485" w:type="dxa"/>
            <w:gridSpan w:val="9"/>
          </w:tcPr>
          <w:p w14:paraId="5D705558" w14:textId="77777777" w:rsidR="00941E22" w:rsidRPr="00D67FB2" w:rsidRDefault="00941E22" w:rsidP="006F4327">
            <w:pPr>
              <w:rPr>
                <w:b/>
                <w:szCs w:val="24"/>
              </w:rPr>
            </w:pPr>
            <w:r w:rsidRPr="00D67FB2">
              <w:rPr>
                <w:b/>
                <w:szCs w:val="24"/>
              </w:rPr>
              <w:t>Responsibilities</w:t>
            </w:r>
          </w:p>
        </w:tc>
      </w:tr>
      <w:tr w:rsidR="00941E22" w:rsidRPr="00D67FB2" w14:paraId="46B0A627" w14:textId="77777777" w:rsidTr="00002E7E">
        <w:tc>
          <w:tcPr>
            <w:tcW w:w="10485" w:type="dxa"/>
            <w:gridSpan w:val="9"/>
          </w:tcPr>
          <w:p w14:paraId="0A0D004E" w14:textId="77777777" w:rsidR="00941E22" w:rsidRDefault="00941E22" w:rsidP="006F4327">
            <w:pPr>
              <w:pStyle w:val="ListParagraph"/>
              <w:ind w:left="360"/>
              <w:rPr>
                <w:szCs w:val="24"/>
              </w:rPr>
            </w:pPr>
          </w:p>
          <w:p w14:paraId="2FD153A1" w14:textId="77777777" w:rsidR="00941E22" w:rsidRPr="00CE47CC" w:rsidRDefault="00941E22" w:rsidP="006F4327">
            <w:pPr>
              <w:pStyle w:val="ListParagraph"/>
              <w:numPr>
                <w:ilvl w:val="0"/>
                <w:numId w:val="7"/>
              </w:numPr>
              <w:ind w:left="452" w:hanging="425"/>
              <w:rPr>
                <w:szCs w:val="24"/>
              </w:rPr>
            </w:pPr>
            <w:r w:rsidRPr="00CE47CC">
              <w:rPr>
                <w:szCs w:val="24"/>
              </w:rPr>
              <w:t>Liaises and builds relationships with stakeholders to understand business issues, to manage requirements in line with business needs and to facilitate definition and delivery of coherent, appropriate solutions.</w:t>
            </w:r>
          </w:p>
          <w:p w14:paraId="0C82102C" w14:textId="77777777" w:rsidR="00941E22" w:rsidRPr="00CE47CC" w:rsidRDefault="00941E22" w:rsidP="006F4327">
            <w:pPr>
              <w:pStyle w:val="ListParagraph"/>
              <w:numPr>
                <w:ilvl w:val="0"/>
                <w:numId w:val="7"/>
              </w:numPr>
              <w:ind w:left="452" w:hanging="425"/>
              <w:rPr>
                <w:szCs w:val="24"/>
              </w:rPr>
            </w:pPr>
            <w:r w:rsidRPr="00CE47CC">
              <w:rPr>
                <w:szCs w:val="24"/>
              </w:rPr>
              <w:t>Uses business analysis techniques to provide and present a holistic evidence base and supports its use to enable informed decision making by stakeholders.</w:t>
            </w:r>
          </w:p>
          <w:p w14:paraId="74B322CD" w14:textId="77777777" w:rsidR="00941E22" w:rsidRPr="00CE47CC" w:rsidRDefault="00941E22" w:rsidP="006F4327">
            <w:pPr>
              <w:pStyle w:val="ListParagraph"/>
              <w:numPr>
                <w:ilvl w:val="0"/>
                <w:numId w:val="7"/>
              </w:numPr>
              <w:ind w:left="452" w:hanging="425"/>
              <w:rPr>
                <w:szCs w:val="24"/>
              </w:rPr>
            </w:pPr>
            <w:r w:rsidRPr="00CE47CC">
              <w:rPr>
                <w:szCs w:val="24"/>
              </w:rPr>
              <w:t>Takes accountability for the quality of the evidence base generated to support stakeholder decision making.</w:t>
            </w:r>
          </w:p>
          <w:p w14:paraId="174B02DE" w14:textId="77777777" w:rsidR="00941E22" w:rsidRPr="00CE47CC" w:rsidRDefault="00941E22" w:rsidP="006F4327">
            <w:pPr>
              <w:pStyle w:val="ListParagraph"/>
              <w:numPr>
                <w:ilvl w:val="0"/>
                <w:numId w:val="7"/>
              </w:numPr>
              <w:ind w:left="452" w:hanging="425"/>
              <w:rPr>
                <w:szCs w:val="24"/>
              </w:rPr>
            </w:pPr>
            <w:r w:rsidRPr="00CE47CC">
              <w:rPr>
                <w:szCs w:val="24"/>
              </w:rPr>
              <w:t xml:space="preserve">Maintains open communication channels with all stakeholders ensuring ongoing consistency of understanding regarding business needs, objectives, priorities and requirements. </w:t>
            </w:r>
          </w:p>
          <w:p w14:paraId="33B9C3CF" w14:textId="77777777" w:rsidR="00941E22" w:rsidRPr="00CE47CC" w:rsidRDefault="00941E22" w:rsidP="006F4327">
            <w:pPr>
              <w:pStyle w:val="ListParagraph"/>
              <w:numPr>
                <w:ilvl w:val="0"/>
                <w:numId w:val="7"/>
              </w:numPr>
              <w:ind w:left="452" w:hanging="425"/>
              <w:rPr>
                <w:szCs w:val="24"/>
              </w:rPr>
            </w:pPr>
            <w:r w:rsidRPr="00CE47CC">
              <w:rPr>
                <w:szCs w:val="24"/>
              </w:rPr>
              <w:t xml:space="preserve">Leads other analysts in task managing, coaching and mentoring and/or line managing, as required. </w:t>
            </w:r>
          </w:p>
          <w:p w14:paraId="39ECA632" w14:textId="692A5508" w:rsidR="00941E22" w:rsidRPr="00D67FB2" w:rsidRDefault="004F215B" w:rsidP="00002E7E">
            <w:pPr>
              <w:pStyle w:val="ListParagraph"/>
              <w:numPr>
                <w:ilvl w:val="0"/>
                <w:numId w:val="7"/>
              </w:numPr>
              <w:ind w:left="452" w:hanging="425"/>
              <w:rPr>
                <w:szCs w:val="24"/>
              </w:rPr>
            </w:pPr>
            <w:r>
              <w:rPr>
                <w:szCs w:val="24"/>
              </w:rPr>
              <w:t>Proactively plays a leading role in building the capability and reputation of the BA Practice within the organisation and across the wider BA profession</w:t>
            </w:r>
          </w:p>
        </w:tc>
      </w:tr>
      <w:tr w:rsidR="00941E22" w:rsidRPr="00D67FB2" w14:paraId="7D617470" w14:textId="77777777" w:rsidTr="00002E7E">
        <w:tc>
          <w:tcPr>
            <w:tcW w:w="10485" w:type="dxa"/>
            <w:gridSpan w:val="9"/>
          </w:tcPr>
          <w:p w14:paraId="01E305C8" w14:textId="77777777" w:rsidR="00941E22" w:rsidRPr="00D67FB2" w:rsidRDefault="00941E22" w:rsidP="006F4327">
            <w:pPr>
              <w:rPr>
                <w:b/>
                <w:szCs w:val="24"/>
              </w:rPr>
            </w:pPr>
            <w:r w:rsidRPr="00D67FB2">
              <w:rPr>
                <w:b/>
                <w:szCs w:val="24"/>
              </w:rPr>
              <w:t>Minimum Requirements</w:t>
            </w:r>
          </w:p>
        </w:tc>
      </w:tr>
      <w:tr w:rsidR="00941E22" w:rsidRPr="00D67FB2" w14:paraId="537B134C" w14:textId="77777777" w:rsidTr="00002E7E">
        <w:tc>
          <w:tcPr>
            <w:tcW w:w="10485" w:type="dxa"/>
            <w:gridSpan w:val="9"/>
          </w:tcPr>
          <w:p w14:paraId="1EBCE208" w14:textId="77777777" w:rsidR="00941E22" w:rsidRDefault="00941E22" w:rsidP="006F4327">
            <w:pPr>
              <w:pStyle w:val="ListParagraph"/>
              <w:ind w:left="360"/>
              <w:rPr>
                <w:szCs w:val="24"/>
              </w:rPr>
            </w:pPr>
          </w:p>
          <w:p w14:paraId="32BE3DE9" w14:textId="77777777" w:rsidR="00941E22" w:rsidRPr="00536C4E" w:rsidRDefault="00941E22" w:rsidP="006F4327">
            <w:pPr>
              <w:pStyle w:val="ListParagraph"/>
              <w:numPr>
                <w:ilvl w:val="0"/>
                <w:numId w:val="3"/>
              </w:numPr>
              <w:rPr>
                <w:szCs w:val="24"/>
              </w:rPr>
            </w:pPr>
            <w:r w:rsidRPr="00536C4E">
              <w:rPr>
                <w:szCs w:val="24"/>
              </w:rPr>
              <w:t>Experience of applying a broad range of techniques within the business analysis skillset to resolve business problems and clarify business requirements in a complex business environment with multiple stakeholders.</w:t>
            </w:r>
          </w:p>
          <w:p w14:paraId="4759F4FA" w14:textId="77777777" w:rsidR="00941E22" w:rsidRPr="00536C4E" w:rsidRDefault="00941E22" w:rsidP="006F4327">
            <w:pPr>
              <w:pStyle w:val="ListParagraph"/>
              <w:numPr>
                <w:ilvl w:val="0"/>
                <w:numId w:val="3"/>
              </w:numPr>
              <w:rPr>
                <w:szCs w:val="24"/>
              </w:rPr>
            </w:pPr>
            <w:r w:rsidRPr="00536C4E">
              <w:rPr>
                <w:szCs w:val="24"/>
              </w:rPr>
              <w:t>Exposure to senior stakeholders and to strategic projects and programmes</w:t>
            </w:r>
          </w:p>
          <w:p w14:paraId="6117F2C9" w14:textId="7E856957" w:rsidR="00941E22" w:rsidRDefault="004F215B" w:rsidP="006F4327">
            <w:pPr>
              <w:pStyle w:val="ListParagraph"/>
              <w:numPr>
                <w:ilvl w:val="0"/>
                <w:numId w:val="3"/>
              </w:numPr>
              <w:rPr>
                <w:szCs w:val="24"/>
              </w:rPr>
            </w:pPr>
            <w:r>
              <w:rPr>
                <w:szCs w:val="24"/>
              </w:rPr>
              <w:t>Excellent</w:t>
            </w:r>
            <w:r w:rsidR="00941E22" w:rsidRPr="00536C4E">
              <w:rPr>
                <w:szCs w:val="24"/>
              </w:rPr>
              <w:t xml:space="preserve"> stakeholder management and relationship skills </w:t>
            </w:r>
          </w:p>
          <w:p w14:paraId="4116EAA1" w14:textId="347CADCB" w:rsidR="004F215B" w:rsidRPr="00536C4E" w:rsidRDefault="004F215B" w:rsidP="006F4327">
            <w:pPr>
              <w:pStyle w:val="ListParagraph"/>
              <w:numPr>
                <w:ilvl w:val="0"/>
                <w:numId w:val="3"/>
              </w:numPr>
              <w:rPr>
                <w:szCs w:val="24"/>
              </w:rPr>
            </w:pPr>
            <w:r>
              <w:rPr>
                <w:szCs w:val="24"/>
              </w:rPr>
              <w:t>Possesses a broad understanding of business and the significance of commercial constraints</w:t>
            </w:r>
          </w:p>
          <w:p w14:paraId="6EC9EC4C" w14:textId="77777777" w:rsidR="00941E22" w:rsidRPr="00D67FB2" w:rsidRDefault="00941E22" w:rsidP="006F4327">
            <w:pPr>
              <w:pStyle w:val="ListParagraph"/>
              <w:ind w:left="360"/>
              <w:rPr>
                <w:szCs w:val="24"/>
              </w:rPr>
            </w:pPr>
          </w:p>
        </w:tc>
      </w:tr>
      <w:tr w:rsidR="004F215B" w:rsidRPr="00D67FB2" w14:paraId="0DC037D9" w14:textId="77777777" w:rsidTr="00002E7E">
        <w:tc>
          <w:tcPr>
            <w:tcW w:w="10485" w:type="dxa"/>
            <w:gridSpan w:val="9"/>
          </w:tcPr>
          <w:p w14:paraId="24DD0C20" w14:textId="77777777" w:rsidR="00041513" w:rsidRPr="00041513" w:rsidRDefault="00041513" w:rsidP="004F215B">
            <w:pPr>
              <w:rPr>
                <w:b/>
                <w:bCs/>
                <w:i/>
                <w:iCs/>
                <w:szCs w:val="24"/>
              </w:rPr>
            </w:pPr>
            <w:r w:rsidRPr="00041513">
              <w:rPr>
                <w:b/>
                <w:bCs/>
                <w:szCs w:val="24"/>
              </w:rPr>
              <w:t>Education and Qualifications</w:t>
            </w:r>
            <w:r w:rsidRPr="00041513">
              <w:rPr>
                <w:b/>
                <w:bCs/>
                <w:i/>
                <w:iCs/>
                <w:szCs w:val="24"/>
              </w:rPr>
              <w:t xml:space="preserve"> </w:t>
            </w:r>
          </w:p>
          <w:p w14:paraId="35AE6B3D" w14:textId="474E609C" w:rsidR="004F215B" w:rsidRPr="00002E7E" w:rsidRDefault="004F215B" w:rsidP="004F215B">
            <w:pPr>
              <w:rPr>
                <w:i/>
                <w:iCs/>
                <w:szCs w:val="24"/>
              </w:rPr>
            </w:pPr>
            <w:r w:rsidRPr="00002E7E">
              <w:rPr>
                <w:i/>
                <w:iCs/>
                <w:szCs w:val="24"/>
              </w:rPr>
              <w:t>Essential</w:t>
            </w:r>
          </w:p>
          <w:p w14:paraId="3090CD6B" w14:textId="77777777" w:rsidR="004F215B" w:rsidRDefault="004F215B" w:rsidP="00F64FE6">
            <w:pPr>
              <w:pStyle w:val="ListParagraph"/>
              <w:numPr>
                <w:ilvl w:val="0"/>
                <w:numId w:val="3"/>
              </w:numPr>
              <w:rPr>
                <w:szCs w:val="24"/>
              </w:rPr>
            </w:pPr>
            <w:r w:rsidRPr="004F215B">
              <w:rPr>
                <w:szCs w:val="24"/>
              </w:rPr>
              <w:t>None</w:t>
            </w:r>
          </w:p>
          <w:p w14:paraId="61F234B2" w14:textId="77777777" w:rsidR="004F215B" w:rsidRPr="00002E7E" w:rsidRDefault="004F215B" w:rsidP="004F215B">
            <w:pPr>
              <w:rPr>
                <w:i/>
                <w:iCs/>
                <w:szCs w:val="24"/>
              </w:rPr>
            </w:pPr>
            <w:r w:rsidRPr="00002E7E">
              <w:rPr>
                <w:i/>
                <w:iCs/>
                <w:szCs w:val="24"/>
              </w:rPr>
              <w:t>Preferred</w:t>
            </w:r>
          </w:p>
          <w:p w14:paraId="44639D02" w14:textId="77777777" w:rsidR="004F215B" w:rsidRPr="00536C4E" w:rsidRDefault="004F215B" w:rsidP="004F215B">
            <w:pPr>
              <w:pStyle w:val="ListParagraph"/>
              <w:numPr>
                <w:ilvl w:val="0"/>
                <w:numId w:val="3"/>
              </w:numPr>
              <w:rPr>
                <w:szCs w:val="24"/>
              </w:rPr>
            </w:pPr>
            <w:r>
              <w:rPr>
                <w:szCs w:val="24"/>
              </w:rPr>
              <w:t xml:space="preserve">IIBA CBAP or </w:t>
            </w:r>
            <w:r w:rsidRPr="00536C4E">
              <w:rPr>
                <w:szCs w:val="24"/>
              </w:rPr>
              <w:t xml:space="preserve">BCS International Diploma in Business Analysis (or equivalent)  </w:t>
            </w:r>
          </w:p>
          <w:p w14:paraId="58E96B24" w14:textId="123DA511" w:rsidR="004F215B" w:rsidRPr="004F215B" w:rsidRDefault="004F215B" w:rsidP="00002E7E">
            <w:pPr>
              <w:rPr>
                <w:szCs w:val="24"/>
              </w:rPr>
            </w:pPr>
          </w:p>
        </w:tc>
      </w:tr>
      <w:tr w:rsidR="003E6BA9" w:rsidRPr="00D67FB2" w14:paraId="26C30421" w14:textId="77777777" w:rsidTr="0029786F">
        <w:tc>
          <w:tcPr>
            <w:tcW w:w="10485" w:type="dxa"/>
            <w:gridSpan w:val="9"/>
          </w:tcPr>
          <w:p w14:paraId="3FFB4CED" w14:textId="3B9286D9" w:rsidR="003E6BA9" w:rsidRPr="000C56AB" w:rsidRDefault="003E6BA9" w:rsidP="0029786F">
            <w:pPr>
              <w:rPr>
                <w:b/>
                <w:bCs/>
              </w:rPr>
            </w:pPr>
            <w:r>
              <w:rPr>
                <w:b/>
                <w:bCs/>
                <w:szCs w:val="24"/>
              </w:rPr>
              <w:t>S</w:t>
            </w:r>
            <w:r>
              <w:rPr>
                <w:b/>
                <w:bCs/>
              </w:rPr>
              <w:t xml:space="preserve">elect </w:t>
            </w:r>
            <w:r>
              <w:rPr>
                <w:b/>
                <w:bCs/>
                <w:szCs w:val="24"/>
              </w:rPr>
              <w:t>S</w:t>
            </w:r>
            <w:r>
              <w:rPr>
                <w:b/>
                <w:bCs/>
              </w:rPr>
              <w:t xml:space="preserve">FIA skills and SFIA levels </w:t>
            </w:r>
            <w:r w:rsidR="000C56AB">
              <w:rPr>
                <w:b/>
                <w:bCs/>
              </w:rPr>
              <w:t xml:space="preserve">based </w:t>
            </w:r>
            <w:r w:rsidR="000C56AB" w:rsidRPr="000C56AB">
              <w:rPr>
                <w:b/>
                <w:bCs/>
              </w:rPr>
              <w:t>on the organisational need and role specialism</w:t>
            </w:r>
            <w:r w:rsidR="00D2076C">
              <w:rPr>
                <w:b/>
                <w:bCs/>
              </w:rPr>
              <w:t xml:space="preserve"> (see table</w:t>
            </w:r>
            <w:r w:rsidR="00551C2B">
              <w:rPr>
                <w:b/>
                <w:bCs/>
              </w:rPr>
              <w:t xml:space="preserve"> </w:t>
            </w:r>
            <w:r w:rsidR="00551C2B">
              <w:rPr>
                <w:b/>
                <w:bCs/>
              </w:rPr>
              <w:t>below</w:t>
            </w:r>
            <w:r w:rsidR="00D2076C">
              <w:rPr>
                <w:b/>
                <w:bCs/>
              </w:rPr>
              <w:t>).</w:t>
            </w:r>
          </w:p>
        </w:tc>
      </w:tr>
      <w:tr w:rsidR="00941E22" w:rsidRPr="00D67FB2" w14:paraId="243E0373" w14:textId="77777777" w:rsidTr="00002E7E">
        <w:tc>
          <w:tcPr>
            <w:tcW w:w="10485" w:type="dxa"/>
            <w:gridSpan w:val="9"/>
          </w:tcPr>
          <w:p w14:paraId="33A035D5" w14:textId="77777777" w:rsidR="00941E22" w:rsidRPr="00E45C6F" w:rsidRDefault="00941E22" w:rsidP="006F4327">
            <w:pPr>
              <w:rPr>
                <w:b/>
                <w:bCs/>
                <w:szCs w:val="24"/>
              </w:rPr>
            </w:pPr>
            <w:r w:rsidRPr="00E45C6F">
              <w:rPr>
                <w:b/>
                <w:bCs/>
                <w:szCs w:val="24"/>
              </w:rPr>
              <w:t>Application of the BABOK Knowledge Areas</w:t>
            </w:r>
            <w:r>
              <w:rPr>
                <w:b/>
                <w:bCs/>
                <w:szCs w:val="24"/>
              </w:rPr>
              <w:t>/ SFIA Level of Responsibility</w:t>
            </w:r>
          </w:p>
        </w:tc>
      </w:tr>
      <w:tr w:rsidR="00941E22" w:rsidRPr="00D67FB2" w14:paraId="31ADF9D9" w14:textId="77777777" w:rsidTr="00002E7E">
        <w:tc>
          <w:tcPr>
            <w:tcW w:w="1730" w:type="dxa"/>
          </w:tcPr>
          <w:p w14:paraId="7A1708CC" w14:textId="77777777" w:rsidR="00941E22" w:rsidRPr="00C822E7" w:rsidRDefault="00941E22" w:rsidP="006F4327">
            <w:pPr>
              <w:jc w:val="center"/>
              <w:rPr>
                <w:sz w:val="16"/>
                <w:szCs w:val="18"/>
              </w:rPr>
            </w:pPr>
            <w:r w:rsidRPr="00C822E7">
              <w:rPr>
                <w:sz w:val="16"/>
                <w:szCs w:val="18"/>
              </w:rPr>
              <w:t>Business Analysis Planning &amp; Monitoring</w:t>
            </w:r>
          </w:p>
        </w:tc>
        <w:tc>
          <w:tcPr>
            <w:tcW w:w="1767" w:type="dxa"/>
            <w:gridSpan w:val="3"/>
          </w:tcPr>
          <w:p w14:paraId="60B978E3" w14:textId="77777777" w:rsidR="00941E22" w:rsidRPr="00C822E7" w:rsidRDefault="00941E22" w:rsidP="006F4327">
            <w:pPr>
              <w:jc w:val="center"/>
              <w:rPr>
                <w:sz w:val="16"/>
                <w:szCs w:val="18"/>
              </w:rPr>
            </w:pPr>
            <w:r w:rsidRPr="00C822E7">
              <w:rPr>
                <w:sz w:val="16"/>
                <w:szCs w:val="18"/>
              </w:rPr>
              <w:t>Elicitation &amp; Collaboration</w:t>
            </w:r>
          </w:p>
        </w:tc>
        <w:tc>
          <w:tcPr>
            <w:tcW w:w="1767" w:type="dxa"/>
            <w:gridSpan w:val="2"/>
          </w:tcPr>
          <w:p w14:paraId="465F8331" w14:textId="77777777" w:rsidR="00941E22" w:rsidRPr="00C822E7" w:rsidRDefault="00941E22" w:rsidP="006F4327">
            <w:pPr>
              <w:jc w:val="center"/>
              <w:rPr>
                <w:sz w:val="16"/>
                <w:szCs w:val="18"/>
              </w:rPr>
            </w:pPr>
            <w:r w:rsidRPr="00C822E7">
              <w:rPr>
                <w:sz w:val="16"/>
                <w:szCs w:val="18"/>
              </w:rPr>
              <w:t>Requirements Lifecycle Management</w:t>
            </w:r>
          </w:p>
        </w:tc>
        <w:tc>
          <w:tcPr>
            <w:tcW w:w="1724" w:type="dxa"/>
          </w:tcPr>
          <w:p w14:paraId="5938C9C3" w14:textId="77777777" w:rsidR="00941E22" w:rsidRPr="00C822E7" w:rsidRDefault="00941E22" w:rsidP="006F4327">
            <w:pPr>
              <w:jc w:val="center"/>
              <w:rPr>
                <w:sz w:val="16"/>
                <w:szCs w:val="18"/>
              </w:rPr>
            </w:pPr>
            <w:r w:rsidRPr="00C822E7">
              <w:rPr>
                <w:sz w:val="16"/>
                <w:szCs w:val="18"/>
              </w:rPr>
              <w:t>Strategy Analysis</w:t>
            </w:r>
          </w:p>
        </w:tc>
        <w:tc>
          <w:tcPr>
            <w:tcW w:w="1767" w:type="dxa"/>
          </w:tcPr>
          <w:p w14:paraId="72A12B4F" w14:textId="77777777" w:rsidR="00941E22" w:rsidRPr="00C822E7" w:rsidRDefault="00941E22" w:rsidP="006F4327">
            <w:pPr>
              <w:jc w:val="center"/>
              <w:rPr>
                <w:sz w:val="16"/>
                <w:szCs w:val="18"/>
              </w:rPr>
            </w:pPr>
            <w:r w:rsidRPr="00C822E7">
              <w:rPr>
                <w:sz w:val="16"/>
                <w:szCs w:val="18"/>
              </w:rPr>
              <w:t>Requirements Analysis &amp; Design Definition</w:t>
            </w:r>
          </w:p>
        </w:tc>
        <w:tc>
          <w:tcPr>
            <w:tcW w:w="1730" w:type="dxa"/>
          </w:tcPr>
          <w:p w14:paraId="2C075E00" w14:textId="77777777" w:rsidR="00941E22" w:rsidRPr="00C822E7" w:rsidRDefault="00941E22" w:rsidP="006F4327">
            <w:pPr>
              <w:jc w:val="center"/>
              <w:rPr>
                <w:sz w:val="16"/>
                <w:szCs w:val="18"/>
              </w:rPr>
            </w:pPr>
            <w:r w:rsidRPr="00C822E7">
              <w:rPr>
                <w:sz w:val="16"/>
                <w:szCs w:val="18"/>
              </w:rPr>
              <w:t xml:space="preserve">Solution Evaluation </w:t>
            </w:r>
          </w:p>
        </w:tc>
      </w:tr>
      <w:tr w:rsidR="00CA01E3" w:rsidRPr="00D67FB2" w14:paraId="0EB0A0D8" w14:textId="77777777" w:rsidTr="00002E7E">
        <w:tc>
          <w:tcPr>
            <w:tcW w:w="1730" w:type="dxa"/>
          </w:tcPr>
          <w:p w14:paraId="7A56B71F" w14:textId="0DFA1929" w:rsidR="00CA01E3" w:rsidRPr="00C822E7" w:rsidRDefault="00CA01E3" w:rsidP="00CA01E3">
            <w:pPr>
              <w:jc w:val="center"/>
              <w:rPr>
                <w:sz w:val="16"/>
                <w:szCs w:val="18"/>
              </w:rPr>
            </w:pPr>
            <w:r w:rsidRPr="00C822E7">
              <w:rPr>
                <w:sz w:val="16"/>
                <w:szCs w:val="18"/>
              </w:rPr>
              <w:t>Level 4 – Enable</w:t>
            </w:r>
          </w:p>
        </w:tc>
        <w:tc>
          <w:tcPr>
            <w:tcW w:w="1767" w:type="dxa"/>
            <w:gridSpan w:val="3"/>
          </w:tcPr>
          <w:p w14:paraId="6BBC106D" w14:textId="21158B7B" w:rsidR="00CA01E3" w:rsidRPr="00C822E7" w:rsidRDefault="00CA01E3" w:rsidP="00CA01E3">
            <w:pPr>
              <w:jc w:val="center"/>
              <w:rPr>
                <w:sz w:val="16"/>
                <w:szCs w:val="18"/>
              </w:rPr>
            </w:pPr>
            <w:r w:rsidRPr="00C822E7">
              <w:rPr>
                <w:sz w:val="16"/>
                <w:szCs w:val="18"/>
              </w:rPr>
              <w:t>Level 5 – Ensure/ Advise</w:t>
            </w:r>
          </w:p>
        </w:tc>
        <w:tc>
          <w:tcPr>
            <w:tcW w:w="1767" w:type="dxa"/>
            <w:gridSpan w:val="2"/>
          </w:tcPr>
          <w:p w14:paraId="28CF22A8" w14:textId="2C4D842E" w:rsidR="00CA01E3" w:rsidRPr="00C822E7" w:rsidRDefault="00CA01E3" w:rsidP="00CA01E3">
            <w:pPr>
              <w:jc w:val="center"/>
              <w:rPr>
                <w:sz w:val="16"/>
                <w:szCs w:val="18"/>
              </w:rPr>
            </w:pPr>
            <w:r w:rsidRPr="00C822E7">
              <w:rPr>
                <w:sz w:val="16"/>
                <w:szCs w:val="18"/>
              </w:rPr>
              <w:t>Level 5 – Ensure/ Advise</w:t>
            </w:r>
          </w:p>
        </w:tc>
        <w:tc>
          <w:tcPr>
            <w:tcW w:w="1724" w:type="dxa"/>
          </w:tcPr>
          <w:p w14:paraId="2D7140A7" w14:textId="3AF02821" w:rsidR="00CA01E3" w:rsidRPr="00C822E7" w:rsidRDefault="000F1B72" w:rsidP="00CA01E3">
            <w:pPr>
              <w:jc w:val="center"/>
              <w:rPr>
                <w:sz w:val="16"/>
                <w:szCs w:val="18"/>
              </w:rPr>
            </w:pPr>
            <w:r w:rsidRPr="00C822E7">
              <w:rPr>
                <w:sz w:val="16"/>
                <w:szCs w:val="18"/>
              </w:rPr>
              <w:t>Level 5 – Ensure/ Advise</w:t>
            </w:r>
          </w:p>
        </w:tc>
        <w:tc>
          <w:tcPr>
            <w:tcW w:w="1767" w:type="dxa"/>
          </w:tcPr>
          <w:p w14:paraId="6CCA144B" w14:textId="01AE4473" w:rsidR="00CA01E3" w:rsidRPr="00C822E7" w:rsidRDefault="00CA01E3" w:rsidP="00CA01E3">
            <w:pPr>
              <w:jc w:val="center"/>
              <w:rPr>
                <w:sz w:val="16"/>
                <w:szCs w:val="18"/>
              </w:rPr>
            </w:pPr>
            <w:r w:rsidRPr="00C822E7">
              <w:rPr>
                <w:sz w:val="16"/>
                <w:szCs w:val="18"/>
              </w:rPr>
              <w:t>Level 5 – Ensure/ Advise</w:t>
            </w:r>
          </w:p>
        </w:tc>
        <w:tc>
          <w:tcPr>
            <w:tcW w:w="1730" w:type="dxa"/>
          </w:tcPr>
          <w:p w14:paraId="1F7961FB" w14:textId="3440F132" w:rsidR="00CA01E3" w:rsidRPr="00C822E7" w:rsidRDefault="000F1B72" w:rsidP="00CA01E3">
            <w:pPr>
              <w:jc w:val="center"/>
              <w:rPr>
                <w:sz w:val="16"/>
                <w:szCs w:val="18"/>
              </w:rPr>
            </w:pPr>
            <w:r w:rsidRPr="00C822E7">
              <w:rPr>
                <w:sz w:val="16"/>
                <w:szCs w:val="18"/>
              </w:rPr>
              <w:t>Level 5 – Ensure/ Advise</w:t>
            </w:r>
          </w:p>
        </w:tc>
      </w:tr>
      <w:tr w:rsidR="00A65728" w:rsidRPr="00E45C6F" w14:paraId="1EC729B4" w14:textId="77777777" w:rsidTr="00002E7E">
        <w:tc>
          <w:tcPr>
            <w:tcW w:w="10485" w:type="dxa"/>
            <w:gridSpan w:val="9"/>
          </w:tcPr>
          <w:p w14:paraId="2B84C004" w14:textId="77777777" w:rsidR="00A65728" w:rsidRPr="00E45C6F" w:rsidRDefault="00A65728" w:rsidP="006F4327">
            <w:pPr>
              <w:rPr>
                <w:b/>
                <w:bCs/>
                <w:szCs w:val="24"/>
              </w:rPr>
            </w:pPr>
            <w:r w:rsidRPr="00E45C6F">
              <w:rPr>
                <w:b/>
                <w:bCs/>
                <w:szCs w:val="24"/>
              </w:rPr>
              <w:t xml:space="preserve">Application of </w:t>
            </w:r>
            <w:r>
              <w:rPr>
                <w:b/>
                <w:bCs/>
                <w:szCs w:val="24"/>
              </w:rPr>
              <w:t>organisational behaviours/values (</w:t>
            </w:r>
            <w:r w:rsidRPr="00F078E9">
              <w:rPr>
                <w:i/>
                <w:iCs/>
                <w:szCs w:val="24"/>
              </w:rPr>
              <w:t>example</w:t>
            </w:r>
            <w:r>
              <w:rPr>
                <w:b/>
                <w:bCs/>
                <w:szCs w:val="24"/>
              </w:rPr>
              <w:t>)</w:t>
            </w:r>
          </w:p>
        </w:tc>
      </w:tr>
      <w:tr w:rsidR="00A65728" w14:paraId="2D0CACB3" w14:textId="77777777" w:rsidTr="00002E7E">
        <w:tc>
          <w:tcPr>
            <w:tcW w:w="1838" w:type="dxa"/>
            <w:gridSpan w:val="3"/>
          </w:tcPr>
          <w:p w14:paraId="5997A678" w14:textId="77777777" w:rsidR="00A65728" w:rsidRDefault="00A65728" w:rsidP="006F4327">
            <w:r>
              <w:rPr>
                <w:szCs w:val="24"/>
              </w:rPr>
              <w:t>Communicating</w:t>
            </w:r>
          </w:p>
        </w:tc>
        <w:tc>
          <w:tcPr>
            <w:tcW w:w="3402" w:type="dxa"/>
            <w:gridSpan w:val="2"/>
          </w:tcPr>
          <w:p w14:paraId="29DA3FC2" w14:textId="40FD71B2" w:rsidR="00A65728" w:rsidRDefault="00A65728" w:rsidP="006F4327">
            <w:r>
              <w:rPr>
                <w:szCs w:val="24"/>
              </w:rPr>
              <w:t xml:space="preserve">Incisive – </w:t>
            </w:r>
            <w:r w:rsidR="00DB6898">
              <w:rPr>
                <w:i/>
                <w:iCs/>
                <w:szCs w:val="24"/>
              </w:rPr>
              <w:t>Practitioner</w:t>
            </w:r>
            <w:r w:rsidR="00DB6898" w:rsidRPr="000654B9">
              <w:rPr>
                <w:i/>
                <w:iCs/>
                <w:szCs w:val="24"/>
              </w:rPr>
              <w:t xml:space="preserve"> </w:t>
            </w:r>
            <w:r w:rsidRPr="000654B9">
              <w:rPr>
                <w:i/>
                <w:iCs/>
                <w:szCs w:val="24"/>
              </w:rPr>
              <w:t>level</w:t>
            </w:r>
          </w:p>
        </w:tc>
        <w:tc>
          <w:tcPr>
            <w:tcW w:w="5245" w:type="dxa"/>
            <w:gridSpan w:val="4"/>
            <w:vMerge w:val="restart"/>
          </w:tcPr>
          <w:p w14:paraId="34CCBA1D" w14:textId="77777777" w:rsidR="00A65728" w:rsidRDefault="00A65728" w:rsidP="006F4327">
            <w:r>
              <w:t>The Business Analyst Practice Lead will achieve their outcomes underpinned by these organisational behaviours &amp; values (fictional example)</w:t>
            </w:r>
          </w:p>
        </w:tc>
      </w:tr>
      <w:tr w:rsidR="00A65728" w14:paraId="18396879" w14:textId="77777777" w:rsidTr="00002E7E">
        <w:tc>
          <w:tcPr>
            <w:tcW w:w="1838" w:type="dxa"/>
            <w:gridSpan w:val="3"/>
          </w:tcPr>
          <w:p w14:paraId="5A4A116A" w14:textId="77777777" w:rsidR="00A65728" w:rsidRDefault="00A65728" w:rsidP="006F4327">
            <w:r>
              <w:rPr>
                <w:szCs w:val="24"/>
              </w:rPr>
              <w:t>Collaborating</w:t>
            </w:r>
          </w:p>
        </w:tc>
        <w:tc>
          <w:tcPr>
            <w:tcW w:w="3402" w:type="dxa"/>
            <w:gridSpan w:val="2"/>
          </w:tcPr>
          <w:p w14:paraId="668AE6CC" w14:textId="6488BE6B" w:rsidR="00A65728" w:rsidRDefault="00A65728" w:rsidP="006F4327">
            <w:r>
              <w:t xml:space="preserve">Adventurous – </w:t>
            </w:r>
            <w:r w:rsidR="00DB6898">
              <w:rPr>
                <w:i/>
                <w:iCs/>
                <w:szCs w:val="24"/>
              </w:rPr>
              <w:t>Leadership</w:t>
            </w:r>
            <w:r w:rsidR="00DB6898" w:rsidRPr="000654B9">
              <w:rPr>
                <w:i/>
                <w:iCs/>
                <w:szCs w:val="24"/>
              </w:rPr>
              <w:t xml:space="preserve"> </w:t>
            </w:r>
            <w:r w:rsidRPr="009302FB">
              <w:rPr>
                <w:i/>
                <w:iCs/>
              </w:rPr>
              <w:t>Level</w:t>
            </w:r>
          </w:p>
        </w:tc>
        <w:tc>
          <w:tcPr>
            <w:tcW w:w="5245" w:type="dxa"/>
            <w:gridSpan w:val="4"/>
            <w:vMerge/>
          </w:tcPr>
          <w:p w14:paraId="79C51166" w14:textId="77777777" w:rsidR="00A65728" w:rsidRDefault="00A65728" w:rsidP="006F4327"/>
        </w:tc>
      </w:tr>
      <w:tr w:rsidR="00A65728" w14:paraId="5EC9ACA1" w14:textId="77777777" w:rsidTr="00002E7E">
        <w:tc>
          <w:tcPr>
            <w:tcW w:w="1838" w:type="dxa"/>
            <w:gridSpan w:val="3"/>
          </w:tcPr>
          <w:p w14:paraId="6D69AB84" w14:textId="77777777" w:rsidR="00A65728" w:rsidRDefault="00A65728" w:rsidP="006F4327">
            <w:r>
              <w:rPr>
                <w:szCs w:val="24"/>
              </w:rPr>
              <w:t>Getting results</w:t>
            </w:r>
          </w:p>
        </w:tc>
        <w:tc>
          <w:tcPr>
            <w:tcW w:w="3402" w:type="dxa"/>
            <w:gridSpan w:val="2"/>
          </w:tcPr>
          <w:p w14:paraId="09E5E4B0" w14:textId="65B56A31" w:rsidR="00A65728" w:rsidRDefault="00A65728" w:rsidP="006F4327">
            <w:r>
              <w:t xml:space="preserve">Driven – </w:t>
            </w:r>
            <w:r w:rsidR="00DB6898">
              <w:rPr>
                <w:i/>
                <w:iCs/>
                <w:szCs w:val="24"/>
              </w:rPr>
              <w:t>Practitioner</w:t>
            </w:r>
            <w:r w:rsidR="00DB6898" w:rsidRPr="000654B9">
              <w:rPr>
                <w:i/>
                <w:iCs/>
                <w:szCs w:val="24"/>
              </w:rPr>
              <w:t xml:space="preserve"> </w:t>
            </w:r>
            <w:r w:rsidRPr="009302FB">
              <w:rPr>
                <w:i/>
                <w:iCs/>
              </w:rPr>
              <w:t>level</w:t>
            </w:r>
          </w:p>
        </w:tc>
        <w:tc>
          <w:tcPr>
            <w:tcW w:w="5245" w:type="dxa"/>
            <w:gridSpan w:val="4"/>
            <w:vMerge/>
          </w:tcPr>
          <w:p w14:paraId="5382DF9F" w14:textId="77777777" w:rsidR="00A65728" w:rsidRDefault="00A65728" w:rsidP="006F4327"/>
        </w:tc>
      </w:tr>
    </w:tbl>
    <w:p w14:paraId="275CBA3D" w14:textId="60F2565D" w:rsidR="00F249A6" w:rsidRDefault="00F249A6" w:rsidP="00F64948">
      <w:pPr>
        <w:sectPr w:rsidR="00F249A6" w:rsidSect="00632B8A">
          <w:footerReference w:type="default" r:id="rId13"/>
          <w:pgSz w:w="11906" w:h="16838"/>
          <w:pgMar w:top="720" w:right="720" w:bottom="720" w:left="720" w:header="708" w:footer="567" w:gutter="0"/>
          <w:cols w:space="708"/>
          <w:docGrid w:linePitch="360"/>
        </w:sectPr>
      </w:pPr>
    </w:p>
    <w:tbl>
      <w:tblPr>
        <w:tblStyle w:val="TableGrid"/>
        <w:tblW w:w="10485" w:type="dxa"/>
        <w:tblLook w:val="04A0" w:firstRow="1" w:lastRow="0" w:firstColumn="1" w:lastColumn="0" w:noHBand="0" w:noVBand="1"/>
      </w:tblPr>
      <w:tblGrid>
        <w:gridCol w:w="1746"/>
        <w:gridCol w:w="91"/>
        <w:gridCol w:w="1657"/>
        <w:gridCol w:w="1747"/>
        <w:gridCol w:w="1747"/>
        <w:gridCol w:w="1747"/>
        <w:gridCol w:w="1750"/>
      </w:tblGrid>
      <w:tr w:rsidR="00F64948" w:rsidRPr="00D67FB2" w14:paraId="2DBF6C59" w14:textId="77777777" w:rsidTr="00702AD7">
        <w:tc>
          <w:tcPr>
            <w:tcW w:w="1837" w:type="dxa"/>
            <w:gridSpan w:val="2"/>
          </w:tcPr>
          <w:p w14:paraId="718B205D" w14:textId="77777777" w:rsidR="00F64948" w:rsidRPr="00D67FB2" w:rsidRDefault="00F64948" w:rsidP="006E286A">
            <w:pPr>
              <w:rPr>
                <w:b/>
                <w:szCs w:val="24"/>
              </w:rPr>
            </w:pPr>
            <w:r w:rsidRPr="00D67FB2">
              <w:rPr>
                <w:b/>
                <w:szCs w:val="24"/>
              </w:rPr>
              <w:lastRenderedPageBreak/>
              <w:t>Role</w:t>
            </w:r>
          </w:p>
        </w:tc>
        <w:tc>
          <w:tcPr>
            <w:tcW w:w="8648" w:type="dxa"/>
            <w:gridSpan w:val="5"/>
          </w:tcPr>
          <w:p w14:paraId="01657ED5" w14:textId="77777777" w:rsidR="00F64948" w:rsidRPr="00D67FB2" w:rsidRDefault="00F64948" w:rsidP="006E286A">
            <w:pPr>
              <w:rPr>
                <w:b/>
                <w:szCs w:val="24"/>
              </w:rPr>
            </w:pPr>
            <w:r w:rsidRPr="00D67FB2">
              <w:rPr>
                <w:b/>
                <w:szCs w:val="24"/>
              </w:rPr>
              <w:t xml:space="preserve">Business Analyst </w:t>
            </w:r>
          </w:p>
        </w:tc>
      </w:tr>
      <w:tr w:rsidR="00F64948" w:rsidRPr="00D67FB2" w14:paraId="0F5DC1AF" w14:textId="77777777" w:rsidTr="00702AD7">
        <w:tc>
          <w:tcPr>
            <w:tcW w:w="10485" w:type="dxa"/>
            <w:gridSpan w:val="7"/>
          </w:tcPr>
          <w:p w14:paraId="5BD82DB1" w14:textId="77777777" w:rsidR="00F64948" w:rsidRPr="00D67FB2" w:rsidRDefault="00F64948" w:rsidP="006E286A">
            <w:pPr>
              <w:rPr>
                <w:b/>
                <w:szCs w:val="24"/>
              </w:rPr>
            </w:pPr>
            <w:r w:rsidRPr="00D67FB2">
              <w:rPr>
                <w:b/>
                <w:szCs w:val="24"/>
              </w:rPr>
              <w:t>Job Purpose</w:t>
            </w:r>
          </w:p>
        </w:tc>
      </w:tr>
      <w:tr w:rsidR="00F64948" w:rsidRPr="00D67FB2" w14:paraId="6B75D927" w14:textId="77777777" w:rsidTr="00702AD7">
        <w:tc>
          <w:tcPr>
            <w:tcW w:w="10485" w:type="dxa"/>
            <w:gridSpan w:val="7"/>
          </w:tcPr>
          <w:p w14:paraId="32AC4948" w14:textId="6FF7D389" w:rsidR="00F64948" w:rsidRDefault="00F64948" w:rsidP="006E286A">
            <w:r w:rsidRPr="00D67FB2">
              <w:rPr>
                <w:szCs w:val="24"/>
              </w:rPr>
              <w:t xml:space="preserve"> </w:t>
            </w:r>
          </w:p>
          <w:p w14:paraId="08435B07" w14:textId="77777777" w:rsidR="00C9035B" w:rsidRDefault="00C9035B" w:rsidP="006E286A">
            <w:r>
              <w:t>An experienced practitioner with knowledge of a wide range of tools and techniques, along with experience of deploying them in a range of contexts.</w:t>
            </w:r>
          </w:p>
          <w:p w14:paraId="41A2A212" w14:textId="77777777" w:rsidR="00C9035B" w:rsidRDefault="00C9035B" w:rsidP="006E286A">
            <w:r>
              <w:t>Proficient working with traditional or iterative delivery methods.</w:t>
            </w:r>
          </w:p>
          <w:p w14:paraId="45685459" w14:textId="77777777" w:rsidR="00C9035B" w:rsidRDefault="00C9035B" w:rsidP="006E286A">
            <w:pPr>
              <w:rPr>
                <w:szCs w:val="24"/>
              </w:rPr>
            </w:pPr>
            <w:r>
              <w:rPr>
                <w:szCs w:val="24"/>
              </w:rPr>
              <w:t>Possessing refined interpersonal skills, the BA works under minimal supervision.</w:t>
            </w:r>
          </w:p>
          <w:p w14:paraId="1C4DB06C" w14:textId="16DE2280" w:rsidR="00C9035B" w:rsidRPr="00D67FB2" w:rsidRDefault="00C9035B" w:rsidP="006E286A">
            <w:pPr>
              <w:rPr>
                <w:szCs w:val="24"/>
              </w:rPr>
            </w:pPr>
          </w:p>
        </w:tc>
      </w:tr>
      <w:tr w:rsidR="00F64948" w:rsidRPr="00D67FB2" w14:paraId="4BBD7A98" w14:textId="77777777" w:rsidTr="00702AD7">
        <w:tc>
          <w:tcPr>
            <w:tcW w:w="10485" w:type="dxa"/>
            <w:gridSpan w:val="7"/>
          </w:tcPr>
          <w:p w14:paraId="0158EE60" w14:textId="77777777" w:rsidR="00F64948" w:rsidRPr="00D67FB2" w:rsidRDefault="00F64948" w:rsidP="006E286A">
            <w:pPr>
              <w:rPr>
                <w:b/>
                <w:szCs w:val="24"/>
              </w:rPr>
            </w:pPr>
            <w:r w:rsidRPr="00D67FB2">
              <w:rPr>
                <w:b/>
                <w:szCs w:val="24"/>
              </w:rPr>
              <w:t>Responsibilities</w:t>
            </w:r>
          </w:p>
        </w:tc>
      </w:tr>
      <w:tr w:rsidR="00F64948" w:rsidRPr="00D67FB2" w14:paraId="6D675CB2" w14:textId="77777777" w:rsidTr="00702AD7">
        <w:tc>
          <w:tcPr>
            <w:tcW w:w="10485" w:type="dxa"/>
            <w:gridSpan w:val="7"/>
          </w:tcPr>
          <w:p w14:paraId="3F14E905" w14:textId="77777777" w:rsidR="00F64948" w:rsidRDefault="00F64948" w:rsidP="006E286A">
            <w:pPr>
              <w:pStyle w:val="ListParagraph"/>
              <w:ind w:left="360"/>
              <w:rPr>
                <w:szCs w:val="24"/>
              </w:rPr>
            </w:pPr>
          </w:p>
          <w:p w14:paraId="203C34EB" w14:textId="2A8E222C" w:rsidR="00F64948" w:rsidRPr="00D67FB2" w:rsidRDefault="00F64948" w:rsidP="00F64948">
            <w:pPr>
              <w:pStyle w:val="ListParagraph"/>
              <w:numPr>
                <w:ilvl w:val="0"/>
                <w:numId w:val="3"/>
              </w:numPr>
              <w:rPr>
                <w:szCs w:val="24"/>
              </w:rPr>
            </w:pPr>
            <w:r w:rsidRPr="00D67FB2">
              <w:rPr>
                <w:szCs w:val="24"/>
              </w:rPr>
              <w:t xml:space="preserve">Liaises and builds relationships with stakeholders to understand business issues, and to manage stakeholder requirements in line with business needs, to facilitate definition and delivery of coherent, appropriate </w:t>
            </w:r>
            <w:r w:rsidR="00472B5F" w:rsidRPr="00D67FB2">
              <w:rPr>
                <w:szCs w:val="24"/>
              </w:rPr>
              <w:t>solutions.</w:t>
            </w:r>
          </w:p>
          <w:p w14:paraId="40C6D584" w14:textId="393BFC97" w:rsidR="00F64948" w:rsidRPr="00D67FB2" w:rsidRDefault="00F64948" w:rsidP="00F64948">
            <w:pPr>
              <w:pStyle w:val="ListParagraph"/>
              <w:numPr>
                <w:ilvl w:val="0"/>
                <w:numId w:val="3"/>
              </w:numPr>
              <w:rPr>
                <w:szCs w:val="24"/>
              </w:rPr>
            </w:pPr>
            <w:r w:rsidRPr="00D67FB2">
              <w:rPr>
                <w:szCs w:val="24"/>
              </w:rPr>
              <w:t xml:space="preserve">Uses </w:t>
            </w:r>
            <w:r w:rsidR="00C9035B">
              <w:rPr>
                <w:szCs w:val="24"/>
              </w:rPr>
              <w:t xml:space="preserve">a broad range of </w:t>
            </w:r>
            <w:r w:rsidRPr="00D67FB2">
              <w:rPr>
                <w:szCs w:val="24"/>
              </w:rPr>
              <w:t xml:space="preserve">business analysis techniques to provide and present a holistic evidence base and supports its use to enable informed decision making by </w:t>
            </w:r>
            <w:r w:rsidR="00472B5F" w:rsidRPr="00D67FB2">
              <w:rPr>
                <w:szCs w:val="24"/>
              </w:rPr>
              <w:t>stakeholders.</w:t>
            </w:r>
          </w:p>
          <w:p w14:paraId="26FA00FF" w14:textId="58A9BE38" w:rsidR="00F64948" w:rsidRPr="00D67FB2" w:rsidRDefault="00F64948" w:rsidP="00F64948">
            <w:pPr>
              <w:pStyle w:val="ListParagraph"/>
              <w:numPr>
                <w:ilvl w:val="0"/>
                <w:numId w:val="3"/>
              </w:numPr>
              <w:rPr>
                <w:szCs w:val="24"/>
              </w:rPr>
            </w:pPr>
            <w:r w:rsidRPr="00D67FB2">
              <w:rPr>
                <w:szCs w:val="24"/>
              </w:rPr>
              <w:t xml:space="preserve">Takes accountability for the quality of the evidence base generated to support stakeholder decision </w:t>
            </w:r>
            <w:r w:rsidR="00472B5F" w:rsidRPr="00D67FB2">
              <w:rPr>
                <w:szCs w:val="24"/>
              </w:rPr>
              <w:t>making.</w:t>
            </w:r>
          </w:p>
          <w:p w14:paraId="6004FA85" w14:textId="117B1CD8" w:rsidR="00F64948" w:rsidRDefault="00F64948" w:rsidP="00F64948">
            <w:pPr>
              <w:pStyle w:val="ListParagraph"/>
              <w:numPr>
                <w:ilvl w:val="0"/>
                <w:numId w:val="3"/>
              </w:numPr>
              <w:rPr>
                <w:szCs w:val="24"/>
              </w:rPr>
            </w:pPr>
            <w:r w:rsidRPr="00D67FB2">
              <w:rPr>
                <w:szCs w:val="24"/>
              </w:rPr>
              <w:t xml:space="preserve">Maintains open communication channels with all stakeholders ensuring ongoing consistency of understanding regarding business needs, objectives, </w:t>
            </w:r>
            <w:r w:rsidR="00C664F6" w:rsidRPr="00D67FB2">
              <w:rPr>
                <w:szCs w:val="24"/>
              </w:rPr>
              <w:t>priorities,</w:t>
            </w:r>
            <w:r w:rsidRPr="00D67FB2">
              <w:rPr>
                <w:szCs w:val="24"/>
              </w:rPr>
              <w:t xml:space="preserve"> and </w:t>
            </w:r>
            <w:r w:rsidR="00472B5F" w:rsidRPr="00D67FB2">
              <w:rPr>
                <w:szCs w:val="24"/>
              </w:rPr>
              <w:t>requirements.</w:t>
            </w:r>
          </w:p>
          <w:p w14:paraId="2758D392" w14:textId="25E22EE0" w:rsidR="00C9035B" w:rsidRDefault="00C9035B" w:rsidP="00F64948">
            <w:pPr>
              <w:pStyle w:val="ListParagraph"/>
              <w:numPr>
                <w:ilvl w:val="0"/>
                <w:numId w:val="3"/>
              </w:numPr>
              <w:rPr>
                <w:szCs w:val="24"/>
              </w:rPr>
            </w:pPr>
            <w:r>
              <w:rPr>
                <w:szCs w:val="24"/>
              </w:rPr>
              <w:t>Contributes to the BA Community of Practice</w:t>
            </w:r>
          </w:p>
          <w:p w14:paraId="3A0BAFE3" w14:textId="77777777" w:rsidR="00F64948" w:rsidRPr="00D67FB2" w:rsidRDefault="00F64948" w:rsidP="006E286A">
            <w:pPr>
              <w:pStyle w:val="ListParagraph"/>
              <w:ind w:left="360"/>
              <w:rPr>
                <w:szCs w:val="24"/>
              </w:rPr>
            </w:pPr>
          </w:p>
        </w:tc>
      </w:tr>
      <w:tr w:rsidR="00F64948" w:rsidRPr="00D67FB2" w14:paraId="4A0A1A3C" w14:textId="77777777" w:rsidTr="00702AD7">
        <w:tc>
          <w:tcPr>
            <w:tcW w:w="10485" w:type="dxa"/>
            <w:gridSpan w:val="7"/>
          </w:tcPr>
          <w:p w14:paraId="34415942" w14:textId="77777777" w:rsidR="00F64948" w:rsidRPr="00D67FB2" w:rsidRDefault="00F64948" w:rsidP="006E286A">
            <w:pPr>
              <w:rPr>
                <w:b/>
                <w:szCs w:val="24"/>
              </w:rPr>
            </w:pPr>
            <w:r w:rsidRPr="00D67FB2">
              <w:rPr>
                <w:b/>
                <w:szCs w:val="24"/>
              </w:rPr>
              <w:t>Minimum Requirements</w:t>
            </w:r>
          </w:p>
        </w:tc>
      </w:tr>
      <w:tr w:rsidR="00F64948" w:rsidRPr="00D67FB2" w14:paraId="2AD3F858" w14:textId="77777777" w:rsidTr="00702AD7">
        <w:tc>
          <w:tcPr>
            <w:tcW w:w="10485" w:type="dxa"/>
            <w:gridSpan w:val="7"/>
          </w:tcPr>
          <w:p w14:paraId="009D40CC" w14:textId="77777777" w:rsidR="00F64948" w:rsidRDefault="00F64948" w:rsidP="006E286A">
            <w:pPr>
              <w:pStyle w:val="ListParagraph"/>
              <w:ind w:left="360"/>
              <w:rPr>
                <w:szCs w:val="24"/>
              </w:rPr>
            </w:pPr>
          </w:p>
          <w:p w14:paraId="3BD8E5C2" w14:textId="0A9BEC9E" w:rsidR="00F64948" w:rsidRDefault="00F64948" w:rsidP="00F64948">
            <w:pPr>
              <w:pStyle w:val="ListParagraph"/>
              <w:numPr>
                <w:ilvl w:val="0"/>
                <w:numId w:val="3"/>
              </w:numPr>
              <w:rPr>
                <w:szCs w:val="24"/>
              </w:rPr>
            </w:pPr>
            <w:r w:rsidRPr="00D67FB2">
              <w:rPr>
                <w:szCs w:val="24"/>
              </w:rPr>
              <w:t xml:space="preserve">Experience of applying a range of techniques within the business analysis skillset to resolve business problems and clarify business requirements in a complex business environment with multiple </w:t>
            </w:r>
            <w:r w:rsidR="00E87A57" w:rsidRPr="00D67FB2">
              <w:rPr>
                <w:szCs w:val="24"/>
              </w:rPr>
              <w:t>stakeholders.</w:t>
            </w:r>
          </w:p>
          <w:p w14:paraId="1AD12605" w14:textId="392A8C17" w:rsidR="00C9035B" w:rsidRDefault="00C9035B" w:rsidP="00F64948">
            <w:pPr>
              <w:pStyle w:val="ListParagraph"/>
              <w:numPr>
                <w:ilvl w:val="0"/>
                <w:numId w:val="3"/>
              </w:numPr>
              <w:rPr>
                <w:szCs w:val="24"/>
              </w:rPr>
            </w:pPr>
            <w:r>
              <w:rPr>
                <w:szCs w:val="24"/>
              </w:rPr>
              <w:t xml:space="preserve">Good interpersonal skills and </w:t>
            </w:r>
            <w:r w:rsidR="00C664F6">
              <w:rPr>
                <w:szCs w:val="24"/>
              </w:rPr>
              <w:t>can</w:t>
            </w:r>
            <w:r>
              <w:rPr>
                <w:szCs w:val="24"/>
              </w:rPr>
              <w:t xml:space="preserve"> communicate effectively and confidently with stakeholders</w:t>
            </w:r>
          </w:p>
          <w:p w14:paraId="0AF3175D" w14:textId="77777777" w:rsidR="00F64948" w:rsidRPr="00D67FB2" w:rsidRDefault="00F64948" w:rsidP="006E286A">
            <w:pPr>
              <w:pStyle w:val="ListParagraph"/>
              <w:ind w:left="360"/>
              <w:rPr>
                <w:szCs w:val="24"/>
              </w:rPr>
            </w:pPr>
          </w:p>
        </w:tc>
      </w:tr>
      <w:tr w:rsidR="00C9035B" w:rsidRPr="00D67FB2" w14:paraId="074445F2" w14:textId="77777777" w:rsidTr="00702AD7">
        <w:tc>
          <w:tcPr>
            <w:tcW w:w="10485" w:type="dxa"/>
            <w:gridSpan w:val="7"/>
          </w:tcPr>
          <w:p w14:paraId="0F5C56F1" w14:textId="77777777" w:rsidR="00C9035B" w:rsidRPr="00041513" w:rsidRDefault="00C9035B" w:rsidP="00C9035B">
            <w:pPr>
              <w:rPr>
                <w:b/>
                <w:bCs/>
                <w:szCs w:val="24"/>
              </w:rPr>
            </w:pPr>
            <w:r w:rsidRPr="00041513">
              <w:rPr>
                <w:b/>
                <w:bCs/>
                <w:szCs w:val="24"/>
              </w:rPr>
              <w:t>Education &amp; Qualifications</w:t>
            </w:r>
          </w:p>
          <w:p w14:paraId="051F4DC2" w14:textId="77777777" w:rsidR="00C9035B" w:rsidRPr="00002E7E" w:rsidRDefault="00C9035B" w:rsidP="00C9035B">
            <w:pPr>
              <w:rPr>
                <w:i/>
                <w:iCs/>
                <w:szCs w:val="24"/>
              </w:rPr>
            </w:pPr>
            <w:r w:rsidRPr="00002E7E">
              <w:rPr>
                <w:i/>
                <w:iCs/>
                <w:szCs w:val="24"/>
              </w:rPr>
              <w:t>Essential</w:t>
            </w:r>
          </w:p>
          <w:p w14:paraId="3064D66F" w14:textId="77777777" w:rsidR="00C9035B" w:rsidRDefault="00C9035B" w:rsidP="00F64FE6">
            <w:pPr>
              <w:pStyle w:val="ListParagraph"/>
              <w:numPr>
                <w:ilvl w:val="0"/>
                <w:numId w:val="3"/>
              </w:numPr>
              <w:rPr>
                <w:szCs w:val="24"/>
              </w:rPr>
            </w:pPr>
            <w:r w:rsidRPr="00C9035B">
              <w:rPr>
                <w:szCs w:val="24"/>
              </w:rPr>
              <w:t>None</w:t>
            </w:r>
          </w:p>
          <w:p w14:paraId="2C90E531" w14:textId="77777777" w:rsidR="00C9035B" w:rsidRPr="00002E7E" w:rsidRDefault="00C9035B" w:rsidP="00C9035B">
            <w:pPr>
              <w:rPr>
                <w:i/>
                <w:iCs/>
                <w:szCs w:val="24"/>
              </w:rPr>
            </w:pPr>
            <w:r w:rsidRPr="00002E7E">
              <w:rPr>
                <w:i/>
                <w:iCs/>
                <w:szCs w:val="24"/>
              </w:rPr>
              <w:t>Preferred</w:t>
            </w:r>
          </w:p>
          <w:p w14:paraId="09CBCA3D" w14:textId="77777777" w:rsidR="00C9035B" w:rsidRPr="00D67FB2" w:rsidRDefault="00C9035B" w:rsidP="00C9035B">
            <w:pPr>
              <w:pStyle w:val="ListParagraph"/>
              <w:numPr>
                <w:ilvl w:val="0"/>
                <w:numId w:val="3"/>
              </w:numPr>
              <w:rPr>
                <w:szCs w:val="24"/>
              </w:rPr>
            </w:pPr>
            <w:r>
              <w:rPr>
                <w:szCs w:val="24"/>
              </w:rPr>
              <w:t xml:space="preserve">IIBA CBAP, </w:t>
            </w:r>
            <w:r w:rsidRPr="00D67FB2">
              <w:rPr>
                <w:szCs w:val="24"/>
              </w:rPr>
              <w:t>BCS International Diploma in Business Analysis (or equivalent), or equivalent experience</w:t>
            </w:r>
          </w:p>
          <w:p w14:paraId="2797D7F3" w14:textId="085E813E" w:rsidR="00C9035B" w:rsidRPr="00C9035B" w:rsidRDefault="00C9035B" w:rsidP="00002E7E">
            <w:pPr>
              <w:rPr>
                <w:szCs w:val="24"/>
              </w:rPr>
            </w:pPr>
          </w:p>
        </w:tc>
      </w:tr>
      <w:tr w:rsidR="00D2076C" w:rsidRPr="00D67FB2" w14:paraId="3640251C" w14:textId="77777777" w:rsidTr="00702AD7">
        <w:tc>
          <w:tcPr>
            <w:tcW w:w="10485" w:type="dxa"/>
            <w:gridSpan w:val="7"/>
          </w:tcPr>
          <w:p w14:paraId="62035E29" w14:textId="5C2332EA" w:rsidR="00D2076C" w:rsidRPr="00E45C6F" w:rsidRDefault="00D2076C" w:rsidP="00D2076C">
            <w:pPr>
              <w:rPr>
                <w:b/>
                <w:bCs/>
                <w:szCs w:val="24"/>
              </w:rPr>
            </w:pPr>
            <w:r>
              <w:rPr>
                <w:b/>
                <w:bCs/>
                <w:szCs w:val="24"/>
              </w:rPr>
              <w:t>S</w:t>
            </w:r>
            <w:r>
              <w:rPr>
                <w:b/>
                <w:bCs/>
              </w:rPr>
              <w:t xml:space="preserve">elect </w:t>
            </w:r>
            <w:r>
              <w:rPr>
                <w:b/>
                <w:bCs/>
                <w:szCs w:val="24"/>
              </w:rPr>
              <w:t>S</w:t>
            </w:r>
            <w:r>
              <w:rPr>
                <w:b/>
                <w:bCs/>
              </w:rPr>
              <w:t xml:space="preserve">FIA skills and SFIA levels based </w:t>
            </w:r>
            <w:r w:rsidRPr="000C56AB">
              <w:rPr>
                <w:b/>
                <w:bCs/>
              </w:rPr>
              <w:t>on the organisational need and role specialism</w:t>
            </w:r>
            <w:r>
              <w:rPr>
                <w:b/>
                <w:bCs/>
              </w:rPr>
              <w:t xml:space="preserve"> (see table</w:t>
            </w:r>
            <w:r w:rsidR="00551C2B">
              <w:rPr>
                <w:b/>
                <w:bCs/>
              </w:rPr>
              <w:t xml:space="preserve"> </w:t>
            </w:r>
            <w:r w:rsidR="00551C2B">
              <w:rPr>
                <w:b/>
                <w:bCs/>
              </w:rPr>
              <w:t>below</w:t>
            </w:r>
            <w:r>
              <w:rPr>
                <w:b/>
                <w:bCs/>
              </w:rPr>
              <w:t>).</w:t>
            </w:r>
          </w:p>
        </w:tc>
      </w:tr>
      <w:tr w:rsidR="00D2076C" w:rsidRPr="00D67FB2" w14:paraId="3FC6D35F" w14:textId="77777777" w:rsidTr="00702AD7">
        <w:tc>
          <w:tcPr>
            <w:tcW w:w="10485" w:type="dxa"/>
            <w:gridSpan w:val="7"/>
          </w:tcPr>
          <w:p w14:paraId="2A1D4402" w14:textId="7A0AA5C1" w:rsidR="00D2076C" w:rsidRPr="00E45C6F" w:rsidRDefault="00D2076C" w:rsidP="00D2076C">
            <w:pPr>
              <w:rPr>
                <w:b/>
                <w:bCs/>
                <w:szCs w:val="24"/>
              </w:rPr>
            </w:pPr>
            <w:r w:rsidRPr="00E45C6F">
              <w:rPr>
                <w:b/>
                <w:bCs/>
                <w:szCs w:val="24"/>
              </w:rPr>
              <w:t>Application of the BABOK Knowledge Areas</w:t>
            </w:r>
            <w:r>
              <w:rPr>
                <w:b/>
                <w:bCs/>
                <w:szCs w:val="24"/>
              </w:rPr>
              <w:t>/ SFIA Level of Responsibility</w:t>
            </w:r>
          </w:p>
        </w:tc>
      </w:tr>
      <w:tr w:rsidR="00D2076C" w:rsidRPr="00D67FB2" w14:paraId="24B5B4F8" w14:textId="77777777" w:rsidTr="00702AD7">
        <w:tc>
          <w:tcPr>
            <w:tcW w:w="1746" w:type="dxa"/>
          </w:tcPr>
          <w:p w14:paraId="4E30AD1F" w14:textId="01042103" w:rsidR="00D2076C" w:rsidRPr="00C822E7" w:rsidRDefault="00D2076C" w:rsidP="00D2076C">
            <w:pPr>
              <w:jc w:val="center"/>
              <w:rPr>
                <w:sz w:val="16"/>
                <w:szCs w:val="18"/>
              </w:rPr>
            </w:pPr>
            <w:r w:rsidRPr="00C822E7">
              <w:rPr>
                <w:sz w:val="16"/>
                <w:szCs w:val="18"/>
              </w:rPr>
              <w:t>Business Analysis Planning &amp; Monitoring</w:t>
            </w:r>
          </w:p>
        </w:tc>
        <w:tc>
          <w:tcPr>
            <w:tcW w:w="1748" w:type="dxa"/>
            <w:gridSpan w:val="2"/>
          </w:tcPr>
          <w:p w14:paraId="3C6E5D1F" w14:textId="1E5E7C1B" w:rsidR="00D2076C" w:rsidRPr="00C822E7" w:rsidRDefault="00D2076C" w:rsidP="00D2076C">
            <w:pPr>
              <w:jc w:val="center"/>
              <w:rPr>
                <w:sz w:val="16"/>
                <w:szCs w:val="18"/>
              </w:rPr>
            </w:pPr>
            <w:r w:rsidRPr="00C822E7">
              <w:rPr>
                <w:sz w:val="16"/>
                <w:szCs w:val="18"/>
              </w:rPr>
              <w:t>Elicitation &amp; Collaboration</w:t>
            </w:r>
          </w:p>
        </w:tc>
        <w:tc>
          <w:tcPr>
            <w:tcW w:w="1747" w:type="dxa"/>
          </w:tcPr>
          <w:p w14:paraId="70F74673" w14:textId="40DCFB6D" w:rsidR="00D2076C" w:rsidRPr="00C822E7" w:rsidRDefault="00D2076C" w:rsidP="00D2076C">
            <w:pPr>
              <w:jc w:val="center"/>
              <w:rPr>
                <w:sz w:val="16"/>
                <w:szCs w:val="18"/>
              </w:rPr>
            </w:pPr>
            <w:r w:rsidRPr="00C822E7">
              <w:rPr>
                <w:sz w:val="16"/>
                <w:szCs w:val="18"/>
              </w:rPr>
              <w:t>Requirements Lifecycle Management</w:t>
            </w:r>
          </w:p>
        </w:tc>
        <w:tc>
          <w:tcPr>
            <w:tcW w:w="1747" w:type="dxa"/>
          </w:tcPr>
          <w:p w14:paraId="5956A1F6" w14:textId="32399671" w:rsidR="00D2076C" w:rsidRPr="00C822E7" w:rsidRDefault="00D2076C" w:rsidP="00D2076C">
            <w:pPr>
              <w:jc w:val="center"/>
              <w:rPr>
                <w:sz w:val="16"/>
                <w:szCs w:val="18"/>
              </w:rPr>
            </w:pPr>
            <w:r w:rsidRPr="00C822E7">
              <w:rPr>
                <w:sz w:val="16"/>
                <w:szCs w:val="18"/>
              </w:rPr>
              <w:t>Strategy Analysis</w:t>
            </w:r>
          </w:p>
        </w:tc>
        <w:tc>
          <w:tcPr>
            <w:tcW w:w="1747" w:type="dxa"/>
          </w:tcPr>
          <w:p w14:paraId="6B9041B1" w14:textId="00F606A0" w:rsidR="00D2076C" w:rsidRPr="00C822E7" w:rsidRDefault="00D2076C" w:rsidP="00D2076C">
            <w:pPr>
              <w:jc w:val="center"/>
              <w:rPr>
                <w:sz w:val="16"/>
                <w:szCs w:val="18"/>
              </w:rPr>
            </w:pPr>
            <w:r w:rsidRPr="00C822E7">
              <w:rPr>
                <w:sz w:val="16"/>
                <w:szCs w:val="18"/>
              </w:rPr>
              <w:t>Requirements Analysis &amp; Design Definition</w:t>
            </w:r>
          </w:p>
        </w:tc>
        <w:tc>
          <w:tcPr>
            <w:tcW w:w="1750" w:type="dxa"/>
          </w:tcPr>
          <w:p w14:paraId="451A8038" w14:textId="4B06503F" w:rsidR="00D2076C" w:rsidRPr="00C822E7" w:rsidRDefault="00D2076C" w:rsidP="00D2076C">
            <w:pPr>
              <w:jc w:val="center"/>
              <w:rPr>
                <w:sz w:val="16"/>
                <w:szCs w:val="18"/>
              </w:rPr>
            </w:pPr>
            <w:r w:rsidRPr="00C822E7">
              <w:rPr>
                <w:sz w:val="16"/>
                <w:szCs w:val="18"/>
              </w:rPr>
              <w:t xml:space="preserve">Solution Evaluation </w:t>
            </w:r>
          </w:p>
        </w:tc>
      </w:tr>
      <w:tr w:rsidR="00D2076C" w:rsidRPr="00D67FB2" w14:paraId="2835DB43" w14:textId="77777777" w:rsidTr="00702AD7">
        <w:tc>
          <w:tcPr>
            <w:tcW w:w="1746" w:type="dxa"/>
          </w:tcPr>
          <w:p w14:paraId="70FC577C" w14:textId="1AF4D8E0" w:rsidR="00D2076C" w:rsidRPr="00C822E7" w:rsidRDefault="00D2076C" w:rsidP="00D2076C">
            <w:pPr>
              <w:jc w:val="center"/>
              <w:rPr>
                <w:sz w:val="16"/>
                <w:szCs w:val="18"/>
              </w:rPr>
            </w:pPr>
            <w:r w:rsidRPr="00C822E7">
              <w:rPr>
                <w:sz w:val="16"/>
                <w:szCs w:val="18"/>
              </w:rPr>
              <w:t>Level 4 – Enable</w:t>
            </w:r>
          </w:p>
        </w:tc>
        <w:tc>
          <w:tcPr>
            <w:tcW w:w="1748" w:type="dxa"/>
            <w:gridSpan w:val="2"/>
          </w:tcPr>
          <w:p w14:paraId="1BB51BB9" w14:textId="058B2A5F" w:rsidR="00D2076C" w:rsidRPr="00C822E7" w:rsidRDefault="00D2076C" w:rsidP="00D2076C">
            <w:pPr>
              <w:jc w:val="center"/>
              <w:rPr>
                <w:sz w:val="16"/>
                <w:szCs w:val="18"/>
              </w:rPr>
            </w:pPr>
            <w:r w:rsidRPr="00C822E7">
              <w:rPr>
                <w:sz w:val="16"/>
                <w:szCs w:val="18"/>
              </w:rPr>
              <w:t>Level 4 – Enable</w:t>
            </w:r>
          </w:p>
        </w:tc>
        <w:tc>
          <w:tcPr>
            <w:tcW w:w="1747" w:type="dxa"/>
          </w:tcPr>
          <w:p w14:paraId="0DF53C6F" w14:textId="643C8BBE" w:rsidR="00D2076C" w:rsidRPr="00C822E7" w:rsidRDefault="00D2076C" w:rsidP="00D2076C">
            <w:pPr>
              <w:jc w:val="center"/>
              <w:rPr>
                <w:sz w:val="16"/>
                <w:szCs w:val="18"/>
              </w:rPr>
            </w:pPr>
            <w:r w:rsidRPr="00C822E7">
              <w:rPr>
                <w:sz w:val="16"/>
                <w:szCs w:val="18"/>
              </w:rPr>
              <w:t>Level 4 – Enable</w:t>
            </w:r>
          </w:p>
        </w:tc>
        <w:tc>
          <w:tcPr>
            <w:tcW w:w="1747" w:type="dxa"/>
          </w:tcPr>
          <w:p w14:paraId="141C38F5" w14:textId="09AE5983" w:rsidR="00D2076C" w:rsidRPr="00C822E7" w:rsidRDefault="00D2076C" w:rsidP="00D2076C">
            <w:pPr>
              <w:jc w:val="center"/>
              <w:rPr>
                <w:sz w:val="16"/>
                <w:szCs w:val="18"/>
              </w:rPr>
            </w:pPr>
            <w:r w:rsidRPr="00C822E7">
              <w:rPr>
                <w:sz w:val="16"/>
                <w:szCs w:val="18"/>
              </w:rPr>
              <w:t>Level 3 – Apply</w:t>
            </w:r>
          </w:p>
        </w:tc>
        <w:tc>
          <w:tcPr>
            <w:tcW w:w="1747" w:type="dxa"/>
          </w:tcPr>
          <w:p w14:paraId="19C1BF2F" w14:textId="36B5BAC2" w:rsidR="00D2076C" w:rsidRPr="00C822E7" w:rsidRDefault="00D2076C" w:rsidP="00D2076C">
            <w:pPr>
              <w:jc w:val="center"/>
              <w:rPr>
                <w:sz w:val="16"/>
                <w:szCs w:val="18"/>
              </w:rPr>
            </w:pPr>
            <w:r w:rsidRPr="00C822E7">
              <w:rPr>
                <w:sz w:val="16"/>
                <w:szCs w:val="18"/>
              </w:rPr>
              <w:t>Level 4 – Enable</w:t>
            </w:r>
          </w:p>
        </w:tc>
        <w:tc>
          <w:tcPr>
            <w:tcW w:w="1750" w:type="dxa"/>
          </w:tcPr>
          <w:p w14:paraId="38D0400C" w14:textId="09C2F873" w:rsidR="00D2076C" w:rsidRPr="00C822E7" w:rsidRDefault="00D2076C" w:rsidP="00D2076C">
            <w:pPr>
              <w:jc w:val="center"/>
              <w:rPr>
                <w:sz w:val="16"/>
                <w:szCs w:val="18"/>
              </w:rPr>
            </w:pPr>
            <w:r w:rsidRPr="00C822E7">
              <w:rPr>
                <w:sz w:val="16"/>
                <w:szCs w:val="18"/>
              </w:rPr>
              <w:t>Level 3 – Apply</w:t>
            </w:r>
          </w:p>
        </w:tc>
      </w:tr>
      <w:tr w:rsidR="00D2076C" w:rsidRPr="00E45C6F" w14:paraId="383331FE" w14:textId="77777777" w:rsidTr="00702AD7">
        <w:tc>
          <w:tcPr>
            <w:tcW w:w="10485" w:type="dxa"/>
            <w:gridSpan w:val="7"/>
          </w:tcPr>
          <w:p w14:paraId="4ABC631D" w14:textId="77777777" w:rsidR="00D2076C" w:rsidRPr="00E45C6F" w:rsidRDefault="00D2076C" w:rsidP="00D2076C">
            <w:pPr>
              <w:rPr>
                <w:b/>
                <w:bCs/>
                <w:szCs w:val="24"/>
              </w:rPr>
            </w:pPr>
            <w:r w:rsidRPr="00E45C6F">
              <w:rPr>
                <w:b/>
                <w:bCs/>
                <w:szCs w:val="24"/>
              </w:rPr>
              <w:t xml:space="preserve">Application of </w:t>
            </w:r>
            <w:r>
              <w:rPr>
                <w:b/>
                <w:bCs/>
                <w:szCs w:val="24"/>
              </w:rPr>
              <w:t>organisational behaviours/values (</w:t>
            </w:r>
            <w:r w:rsidRPr="00F078E9">
              <w:rPr>
                <w:i/>
                <w:iCs/>
                <w:szCs w:val="24"/>
              </w:rPr>
              <w:t>example</w:t>
            </w:r>
            <w:r>
              <w:rPr>
                <w:b/>
                <w:bCs/>
                <w:szCs w:val="24"/>
              </w:rPr>
              <w:t>)</w:t>
            </w:r>
          </w:p>
        </w:tc>
      </w:tr>
      <w:tr w:rsidR="00D2076C" w14:paraId="6DFF7581" w14:textId="77777777" w:rsidTr="00702AD7">
        <w:tc>
          <w:tcPr>
            <w:tcW w:w="1837" w:type="dxa"/>
            <w:gridSpan w:val="2"/>
          </w:tcPr>
          <w:p w14:paraId="1F11AAAD" w14:textId="77777777" w:rsidR="00D2076C" w:rsidRDefault="00D2076C" w:rsidP="00D2076C">
            <w:r>
              <w:rPr>
                <w:szCs w:val="24"/>
              </w:rPr>
              <w:t>Communicating</w:t>
            </w:r>
          </w:p>
        </w:tc>
        <w:tc>
          <w:tcPr>
            <w:tcW w:w="3404" w:type="dxa"/>
            <w:gridSpan w:val="2"/>
          </w:tcPr>
          <w:p w14:paraId="03CD7AAE" w14:textId="29B32229" w:rsidR="00D2076C" w:rsidRDefault="00D2076C" w:rsidP="00D2076C">
            <w:r>
              <w:rPr>
                <w:szCs w:val="24"/>
              </w:rPr>
              <w:t xml:space="preserve">Incisive – </w:t>
            </w:r>
            <w:r>
              <w:rPr>
                <w:i/>
                <w:iCs/>
                <w:szCs w:val="24"/>
              </w:rPr>
              <w:t>Practitioner</w:t>
            </w:r>
            <w:r w:rsidRPr="000654B9">
              <w:rPr>
                <w:i/>
                <w:iCs/>
                <w:szCs w:val="24"/>
              </w:rPr>
              <w:t xml:space="preserve"> level</w:t>
            </w:r>
          </w:p>
        </w:tc>
        <w:tc>
          <w:tcPr>
            <w:tcW w:w="5244" w:type="dxa"/>
            <w:gridSpan w:val="3"/>
            <w:vMerge w:val="restart"/>
          </w:tcPr>
          <w:p w14:paraId="7CE811CA" w14:textId="59979764" w:rsidR="00D2076C" w:rsidRDefault="00D2076C" w:rsidP="00D2076C">
            <w:r>
              <w:t>The Business Analyst will achieve their outcomes underpinned by these organisational behaviours &amp; values (fictional example)</w:t>
            </w:r>
          </w:p>
        </w:tc>
      </w:tr>
      <w:tr w:rsidR="00D2076C" w14:paraId="5A1DEEB7" w14:textId="77777777" w:rsidTr="00702AD7">
        <w:tc>
          <w:tcPr>
            <w:tcW w:w="1837" w:type="dxa"/>
            <w:gridSpan w:val="2"/>
          </w:tcPr>
          <w:p w14:paraId="7C4BD144" w14:textId="77777777" w:rsidR="00D2076C" w:rsidRDefault="00D2076C" w:rsidP="00D2076C">
            <w:r>
              <w:rPr>
                <w:szCs w:val="24"/>
              </w:rPr>
              <w:t>Collaborating</w:t>
            </w:r>
          </w:p>
        </w:tc>
        <w:tc>
          <w:tcPr>
            <w:tcW w:w="3404" w:type="dxa"/>
            <w:gridSpan w:val="2"/>
          </w:tcPr>
          <w:p w14:paraId="03A82434" w14:textId="7B424A41" w:rsidR="00D2076C" w:rsidRDefault="00D2076C" w:rsidP="00D2076C">
            <w:r>
              <w:t xml:space="preserve">Adventurous – </w:t>
            </w:r>
            <w:r>
              <w:rPr>
                <w:i/>
                <w:iCs/>
                <w:szCs w:val="24"/>
              </w:rPr>
              <w:t>Practitioner</w:t>
            </w:r>
            <w:r w:rsidRPr="000654B9">
              <w:rPr>
                <w:i/>
                <w:iCs/>
                <w:szCs w:val="24"/>
              </w:rPr>
              <w:t xml:space="preserve"> </w:t>
            </w:r>
            <w:r w:rsidRPr="009302FB">
              <w:rPr>
                <w:i/>
                <w:iCs/>
              </w:rPr>
              <w:t>Level</w:t>
            </w:r>
          </w:p>
        </w:tc>
        <w:tc>
          <w:tcPr>
            <w:tcW w:w="5244" w:type="dxa"/>
            <w:gridSpan w:val="3"/>
            <w:vMerge/>
          </w:tcPr>
          <w:p w14:paraId="6481942A" w14:textId="77777777" w:rsidR="00D2076C" w:rsidRDefault="00D2076C" w:rsidP="00D2076C"/>
        </w:tc>
      </w:tr>
      <w:tr w:rsidR="00D2076C" w14:paraId="3447C3C9" w14:textId="77777777" w:rsidTr="00702AD7">
        <w:tc>
          <w:tcPr>
            <w:tcW w:w="1837" w:type="dxa"/>
            <w:gridSpan w:val="2"/>
          </w:tcPr>
          <w:p w14:paraId="495BCC0E" w14:textId="77777777" w:rsidR="00D2076C" w:rsidRDefault="00D2076C" w:rsidP="00D2076C">
            <w:r>
              <w:rPr>
                <w:szCs w:val="24"/>
              </w:rPr>
              <w:t>Getting results</w:t>
            </w:r>
          </w:p>
        </w:tc>
        <w:tc>
          <w:tcPr>
            <w:tcW w:w="3404" w:type="dxa"/>
            <w:gridSpan w:val="2"/>
          </w:tcPr>
          <w:p w14:paraId="61B00C4D" w14:textId="403C3389" w:rsidR="00D2076C" w:rsidRDefault="00D2076C" w:rsidP="00D2076C">
            <w:r>
              <w:t xml:space="preserve">Driven – </w:t>
            </w:r>
            <w:r>
              <w:rPr>
                <w:i/>
                <w:iCs/>
                <w:szCs w:val="24"/>
              </w:rPr>
              <w:t>Practitioner</w:t>
            </w:r>
            <w:r w:rsidRPr="000654B9">
              <w:rPr>
                <w:i/>
                <w:iCs/>
                <w:szCs w:val="24"/>
              </w:rPr>
              <w:t xml:space="preserve"> </w:t>
            </w:r>
            <w:r w:rsidRPr="009302FB">
              <w:rPr>
                <w:i/>
                <w:iCs/>
              </w:rPr>
              <w:t>level</w:t>
            </w:r>
          </w:p>
        </w:tc>
        <w:tc>
          <w:tcPr>
            <w:tcW w:w="5244" w:type="dxa"/>
            <w:gridSpan w:val="3"/>
            <w:vMerge/>
          </w:tcPr>
          <w:p w14:paraId="39D4D04C" w14:textId="77777777" w:rsidR="00D2076C" w:rsidRDefault="00D2076C" w:rsidP="00D2076C"/>
        </w:tc>
      </w:tr>
    </w:tbl>
    <w:p w14:paraId="4373721B" w14:textId="77777777" w:rsidR="00F64948" w:rsidRPr="00D67FB2" w:rsidRDefault="00F64948" w:rsidP="00F64948">
      <w:pPr>
        <w:rPr>
          <w:szCs w:val="24"/>
        </w:rPr>
      </w:pPr>
    </w:p>
    <w:p w14:paraId="637FF9C2" w14:textId="77777777" w:rsidR="00E60F84" w:rsidRDefault="00E60F84" w:rsidP="00AA36B3"/>
    <w:p w14:paraId="14186D30" w14:textId="77777777" w:rsidR="00E87A57" w:rsidRDefault="00E87A57" w:rsidP="00AA36B3">
      <w:pPr>
        <w:sectPr w:rsidR="00E87A57" w:rsidSect="00632B8A">
          <w:footerReference w:type="default" r:id="rId14"/>
          <w:pgSz w:w="11906" w:h="16838"/>
          <w:pgMar w:top="720" w:right="720" w:bottom="720" w:left="720" w:header="794" w:footer="567" w:gutter="0"/>
          <w:cols w:space="708"/>
          <w:docGrid w:linePitch="360"/>
        </w:sectPr>
      </w:pPr>
    </w:p>
    <w:tbl>
      <w:tblPr>
        <w:tblStyle w:val="TableGrid"/>
        <w:tblW w:w="10485" w:type="dxa"/>
        <w:tblLook w:val="04A0" w:firstRow="1" w:lastRow="0" w:firstColumn="1" w:lastColumn="0" w:noHBand="0" w:noVBand="1"/>
      </w:tblPr>
      <w:tblGrid>
        <w:gridCol w:w="1746"/>
        <w:gridCol w:w="91"/>
        <w:gridCol w:w="1657"/>
        <w:gridCol w:w="1747"/>
        <w:gridCol w:w="1747"/>
        <w:gridCol w:w="1747"/>
        <w:gridCol w:w="1750"/>
      </w:tblGrid>
      <w:tr w:rsidR="00E87A57" w:rsidRPr="00D67FB2" w14:paraId="487850D9" w14:textId="77777777" w:rsidTr="00A65728">
        <w:tc>
          <w:tcPr>
            <w:tcW w:w="1837" w:type="dxa"/>
            <w:gridSpan w:val="2"/>
          </w:tcPr>
          <w:p w14:paraId="08217A52" w14:textId="77777777" w:rsidR="00E87A57" w:rsidRPr="00D67FB2" w:rsidRDefault="00E87A57" w:rsidP="006E286A">
            <w:pPr>
              <w:rPr>
                <w:b/>
                <w:szCs w:val="24"/>
              </w:rPr>
            </w:pPr>
            <w:r w:rsidRPr="00D67FB2">
              <w:rPr>
                <w:b/>
                <w:szCs w:val="24"/>
              </w:rPr>
              <w:lastRenderedPageBreak/>
              <w:t>Role</w:t>
            </w:r>
          </w:p>
        </w:tc>
        <w:tc>
          <w:tcPr>
            <w:tcW w:w="8648" w:type="dxa"/>
            <w:gridSpan w:val="5"/>
          </w:tcPr>
          <w:p w14:paraId="075E51E4" w14:textId="140CF9FD" w:rsidR="00E87A57" w:rsidRPr="00D67FB2" w:rsidRDefault="00E87A57" w:rsidP="006E286A">
            <w:pPr>
              <w:rPr>
                <w:b/>
                <w:szCs w:val="24"/>
              </w:rPr>
            </w:pPr>
            <w:r>
              <w:rPr>
                <w:b/>
                <w:szCs w:val="24"/>
              </w:rPr>
              <w:t xml:space="preserve">Trainee/ Apprentice </w:t>
            </w:r>
            <w:r w:rsidRPr="00D67FB2">
              <w:rPr>
                <w:b/>
                <w:szCs w:val="24"/>
              </w:rPr>
              <w:t xml:space="preserve">Business Analyst </w:t>
            </w:r>
          </w:p>
        </w:tc>
      </w:tr>
      <w:tr w:rsidR="00E87A57" w:rsidRPr="00D67FB2" w14:paraId="216CDF07" w14:textId="77777777" w:rsidTr="00A65728">
        <w:tc>
          <w:tcPr>
            <w:tcW w:w="10485" w:type="dxa"/>
            <w:gridSpan w:val="7"/>
          </w:tcPr>
          <w:p w14:paraId="4AC27770" w14:textId="77777777" w:rsidR="00E87A57" w:rsidRPr="00D67FB2" w:rsidRDefault="00E87A57" w:rsidP="006E286A">
            <w:pPr>
              <w:rPr>
                <w:b/>
                <w:szCs w:val="24"/>
              </w:rPr>
            </w:pPr>
            <w:r w:rsidRPr="00D67FB2">
              <w:rPr>
                <w:b/>
                <w:szCs w:val="24"/>
              </w:rPr>
              <w:t>Job Purpose</w:t>
            </w:r>
          </w:p>
        </w:tc>
      </w:tr>
      <w:tr w:rsidR="00E87A57" w:rsidRPr="00D67FB2" w14:paraId="369A4B4B" w14:textId="77777777" w:rsidTr="00A65728">
        <w:tc>
          <w:tcPr>
            <w:tcW w:w="10485" w:type="dxa"/>
            <w:gridSpan w:val="7"/>
          </w:tcPr>
          <w:p w14:paraId="68B4D320" w14:textId="08CAC280" w:rsidR="00E87A57" w:rsidRPr="00D67FB2" w:rsidRDefault="00C9035B" w:rsidP="006E286A">
            <w:pPr>
              <w:rPr>
                <w:szCs w:val="24"/>
              </w:rPr>
            </w:pPr>
            <w:r>
              <w:rPr>
                <w:szCs w:val="24"/>
              </w:rPr>
              <w:t>An entry level role into the business analysis profession.</w:t>
            </w:r>
          </w:p>
          <w:p w14:paraId="722041D1" w14:textId="77777777" w:rsidR="00E87A57" w:rsidRDefault="00B757FE" w:rsidP="006E286A">
            <w:r>
              <w:t xml:space="preserve">Carry out value adding Business Analysis tasks effectively under supervision/ with guidance.  </w:t>
            </w:r>
            <w:r w:rsidRPr="004F4E72">
              <w:t xml:space="preserve">Acquire knowledge, </w:t>
            </w:r>
            <w:r w:rsidR="00FF2512" w:rsidRPr="004F4E72">
              <w:t>skills,</w:t>
            </w:r>
            <w:r w:rsidRPr="004F4E72">
              <w:t xml:space="preserve"> and practical experience of the application of business analysis sufficient to become a Business Analyst capable of operating independently.</w:t>
            </w:r>
          </w:p>
          <w:p w14:paraId="7C146CAE" w14:textId="59AEB35F" w:rsidR="00C9035B" w:rsidRPr="00D67FB2" w:rsidRDefault="00C9035B" w:rsidP="006E286A">
            <w:pPr>
              <w:rPr>
                <w:szCs w:val="24"/>
              </w:rPr>
            </w:pPr>
            <w:r>
              <w:t>This role may be supported by a Level 4 Apprenticeship in Business Analysis</w:t>
            </w:r>
          </w:p>
        </w:tc>
      </w:tr>
      <w:tr w:rsidR="00E87A57" w:rsidRPr="00D67FB2" w14:paraId="4293691D" w14:textId="77777777" w:rsidTr="00A65728">
        <w:tc>
          <w:tcPr>
            <w:tcW w:w="10485" w:type="dxa"/>
            <w:gridSpan w:val="7"/>
          </w:tcPr>
          <w:p w14:paraId="58474E4B" w14:textId="77777777" w:rsidR="00E87A57" w:rsidRPr="00D67FB2" w:rsidRDefault="00E87A57" w:rsidP="006E286A">
            <w:pPr>
              <w:rPr>
                <w:b/>
                <w:szCs w:val="24"/>
              </w:rPr>
            </w:pPr>
            <w:r w:rsidRPr="00D67FB2">
              <w:rPr>
                <w:b/>
                <w:szCs w:val="24"/>
              </w:rPr>
              <w:t>Responsibilities</w:t>
            </w:r>
          </w:p>
        </w:tc>
      </w:tr>
      <w:tr w:rsidR="00E87A57" w:rsidRPr="00D67FB2" w14:paraId="58BF6D7D" w14:textId="77777777" w:rsidTr="00A65728">
        <w:tc>
          <w:tcPr>
            <w:tcW w:w="10485" w:type="dxa"/>
            <w:gridSpan w:val="7"/>
          </w:tcPr>
          <w:p w14:paraId="2C345D85" w14:textId="77777777" w:rsidR="00E87A57" w:rsidRDefault="00E87A57" w:rsidP="006E286A">
            <w:pPr>
              <w:pStyle w:val="ListParagraph"/>
              <w:ind w:left="360"/>
              <w:rPr>
                <w:szCs w:val="24"/>
              </w:rPr>
            </w:pPr>
          </w:p>
          <w:p w14:paraId="1A26079F" w14:textId="3078CB16" w:rsidR="00BE6205" w:rsidRPr="002D70AD" w:rsidRDefault="00BE6205" w:rsidP="00BE6205">
            <w:pPr>
              <w:pStyle w:val="ListParagraph"/>
              <w:numPr>
                <w:ilvl w:val="0"/>
                <w:numId w:val="3"/>
              </w:numPr>
            </w:pPr>
            <w:r w:rsidRPr="002D70AD">
              <w:t>With support, liaise and build relationships with stakeholders to understand business issues, and to manage stakeholder requirements in line with business needs, to facilitate definition and delivery of solutions.</w:t>
            </w:r>
          </w:p>
          <w:p w14:paraId="3FFF15D6" w14:textId="45BB0F20" w:rsidR="00BE6205" w:rsidRPr="002D70AD" w:rsidRDefault="00C9035B" w:rsidP="00BE6205">
            <w:pPr>
              <w:pStyle w:val="ListParagraph"/>
              <w:numPr>
                <w:ilvl w:val="0"/>
                <w:numId w:val="3"/>
              </w:numPr>
            </w:pPr>
            <w:r>
              <w:t xml:space="preserve">Contributes to </w:t>
            </w:r>
            <w:r w:rsidR="00BE6205" w:rsidRPr="002D70AD">
              <w:t>the delivery of analyst artefacts in line with agreed quality standards.</w:t>
            </w:r>
          </w:p>
          <w:p w14:paraId="37F579A0" w14:textId="7A621B19" w:rsidR="00BE6205" w:rsidRPr="002D70AD" w:rsidRDefault="00BE6205" w:rsidP="00BE6205">
            <w:pPr>
              <w:pStyle w:val="ListParagraph"/>
              <w:numPr>
                <w:ilvl w:val="0"/>
                <w:numId w:val="3"/>
              </w:numPr>
            </w:pPr>
            <w:r w:rsidRPr="002D70AD">
              <w:t>Uses business analysis techniques to provide and present a holistic evidence base and supports its use to enable informed decision making by stakeholders.</w:t>
            </w:r>
          </w:p>
          <w:p w14:paraId="5F47C285" w14:textId="344015EB" w:rsidR="00BE6205" w:rsidRPr="002D70AD" w:rsidRDefault="00BE6205" w:rsidP="00BE6205">
            <w:pPr>
              <w:pStyle w:val="ListParagraph"/>
              <w:numPr>
                <w:ilvl w:val="0"/>
                <w:numId w:val="3"/>
              </w:numPr>
            </w:pPr>
            <w:r w:rsidRPr="002D70AD">
              <w:t xml:space="preserve">Maintains open communication channels with all stakeholders ensuring ongoing consistency of understanding regarding business needs, objectives, </w:t>
            </w:r>
            <w:r w:rsidR="00C664F6" w:rsidRPr="002D70AD">
              <w:t>priorities,</w:t>
            </w:r>
            <w:r w:rsidRPr="002D70AD">
              <w:t xml:space="preserve"> and requirements.</w:t>
            </w:r>
          </w:p>
          <w:p w14:paraId="5EFE4886" w14:textId="1995A34D" w:rsidR="00BE6205" w:rsidRPr="002D70AD" w:rsidRDefault="00BE6205" w:rsidP="00BE6205">
            <w:pPr>
              <w:pStyle w:val="ListParagraph"/>
              <w:numPr>
                <w:ilvl w:val="0"/>
                <w:numId w:val="3"/>
              </w:numPr>
            </w:pPr>
            <w:r w:rsidRPr="002D70AD">
              <w:t xml:space="preserve">Learns and applies business analysis skills and knowledge </w:t>
            </w:r>
            <w:r w:rsidR="00C664F6" w:rsidRPr="002D70AD">
              <w:t>to</w:t>
            </w:r>
            <w:r w:rsidRPr="002D70AD">
              <w:t xml:space="preserve"> provide appropriate support to the business and shares learning with and beyond the analysis community.</w:t>
            </w:r>
          </w:p>
          <w:p w14:paraId="1C43311A" w14:textId="77777777" w:rsidR="00E87A57" w:rsidRPr="00D67FB2" w:rsidRDefault="00E87A57" w:rsidP="006E286A">
            <w:pPr>
              <w:pStyle w:val="ListParagraph"/>
              <w:ind w:left="360"/>
              <w:rPr>
                <w:szCs w:val="24"/>
              </w:rPr>
            </w:pPr>
          </w:p>
        </w:tc>
      </w:tr>
      <w:tr w:rsidR="00E87A57" w:rsidRPr="00D67FB2" w14:paraId="7EA90E6C" w14:textId="77777777" w:rsidTr="00A65728">
        <w:tc>
          <w:tcPr>
            <w:tcW w:w="10485" w:type="dxa"/>
            <w:gridSpan w:val="7"/>
          </w:tcPr>
          <w:p w14:paraId="42D84A59" w14:textId="77777777" w:rsidR="00E87A57" w:rsidRPr="00D67FB2" w:rsidRDefault="00E87A57" w:rsidP="006E286A">
            <w:pPr>
              <w:rPr>
                <w:b/>
                <w:szCs w:val="24"/>
              </w:rPr>
            </w:pPr>
            <w:r w:rsidRPr="00D67FB2">
              <w:rPr>
                <w:b/>
                <w:szCs w:val="24"/>
              </w:rPr>
              <w:t>Minimum Requirements</w:t>
            </w:r>
          </w:p>
        </w:tc>
      </w:tr>
      <w:tr w:rsidR="00E87A57" w:rsidRPr="00D67FB2" w14:paraId="2B2EC629" w14:textId="77777777" w:rsidTr="00A65728">
        <w:tc>
          <w:tcPr>
            <w:tcW w:w="10485" w:type="dxa"/>
            <w:gridSpan w:val="7"/>
          </w:tcPr>
          <w:p w14:paraId="369B3A20" w14:textId="70F4D6CA" w:rsidR="00E87A57" w:rsidRPr="00002E7E" w:rsidRDefault="00C9035B" w:rsidP="00C9035B">
            <w:pPr>
              <w:rPr>
                <w:i/>
                <w:iCs/>
                <w:szCs w:val="24"/>
              </w:rPr>
            </w:pPr>
            <w:r w:rsidRPr="00002E7E">
              <w:rPr>
                <w:i/>
                <w:iCs/>
                <w:szCs w:val="24"/>
              </w:rPr>
              <w:t>Essential</w:t>
            </w:r>
          </w:p>
          <w:p w14:paraId="7BE10468" w14:textId="114D5526" w:rsidR="00C9035B" w:rsidRDefault="00C9035B" w:rsidP="00F64FE6">
            <w:pPr>
              <w:pStyle w:val="ListParagraph"/>
              <w:numPr>
                <w:ilvl w:val="0"/>
                <w:numId w:val="3"/>
              </w:numPr>
              <w:rPr>
                <w:szCs w:val="24"/>
              </w:rPr>
            </w:pPr>
            <w:r>
              <w:rPr>
                <w:szCs w:val="24"/>
              </w:rPr>
              <w:t>Has good interpersonal skills and is able to communicate effectively with a range of stakeholders</w:t>
            </w:r>
          </w:p>
          <w:p w14:paraId="137EDD47" w14:textId="5A18FAC4" w:rsidR="00180538" w:rsidRPr="00794F84" w:rsidRDefault="00C9035B" w:rsidP="00794F84">
            <w:pPr>
              <w:pStyle w:val="ListParagraph"/>
              <w:numPr>
                <w:ilvl w:val="0"/>
                <w:numId w:val="3"/>
              </w:numPr>
              <w:rPr>
                <w:szCs w:val="24"/>
              </w:rPr>
            </w:pPr>
            <w:r>
              <w:rPr>
                <w:szCs w:val="24"/>
              </w:rPr>
              <w:t xml:space="preserve">Possesses a general understanding of business </w:t>
            </w:r>
          </w:p>
          <w:p w14:paraId="0F58FA30" w14:textId="0EC0BF7D" w:rsidR="003E6F0B" w:rsidRPr="00002E7E" w:rsidRDefault="003E6F0B" w:rsidP="00002E7E">
            <w:pPr>
              <w:rPr>
                <w:i/>
                <w:iCs/>
                <w:szCs w:val="24"/>
              </w:rPr>
            </w:pPr>
            <w:r w:rsidRPr="00002E7E">
              <w:rPr>
                <w:i/>
                <w:iCs/>
                <w:szCs w:val="24"/>
              </w:rPr>
              <w:t>Preferred</w:t>
            </w:r>
          </w:p>
          <w:p w14:paraId="291A81A4" w14:textId="23838E4E" w:rsidR="00736C71" w:rsidRPr="00736C71" w:rsidRDefault="00736C71" w:rsidP="00736C71">
            <w:pPr>
              <w:pStyle w:val="ListParagraph"/>
              <w:numPr>
                <w:ilvl w:val="0"/>
                <w:numId w:val="3"/>
              </w:numPr>
            </w:pPr>
            <w:r w:rsidRPr="00736C71">
              <w:t xml:space="preserve">Experience of resolving business problems in a business </w:t>
            </w:r>
            <w:r>
              <w:t>environment</w:t>
            </w:r>
            <w:r w:rsidRPr="00736C71">
              <w:t xml:space="preserve"> </w:t>
            </w:r>
          </w:p>
          <w:p w14:paraId="3EC1C852" w14:textId="77777777" w:rsidR="00E87A57" w:rsidRPr="00D67FB2" w:rsidRDefault="00E87A57" w:rsidP="006E286A">
            <w:pPr>
              <w:pStyle w:val="ListParagraph"/>
              <w:ind w:left="360"/>
              <w:rPr>
                <w:szCs w:val="24"/>
              </w:rPr>
            </w:pPr>
          </w:p>
        </w:tc>
      </w:tr>
      <w:tr w:rsidR="00C9035B" w:rsidRPr="00D67FB2" w14:paraId="7F08ABDF" w14:textId="77777777" w:rsidTr="00A65728">
        <w:tc>
          <w:tcPr>
            <w:tcW w:w="10485" w:type="dxa"/>
            <w:gridSpan w:val="7"/>
          </w:tcPr>
          <w:p w14:paraId="0571346B" w14:textId="77777777" w:rsidR="00C9035B" w:rsidRPr="00794F84" w:rsidRDefault="00C9035B" w:rsidP="00C9035B">
            <w:pPr>
              <w:rPr>
                <w:b/>
                <w:bCs/>
                <w:szCs w:val="24"/>
              </w:rPr>
            </w:pPr>
            <w:r w:rsidRPr="00794F84">
              <w:rPr>
                <w:b/>
                <w:bCs/>
                <w:szCs w:val="24"/>
              </w:rPr>
              <w:t>Education &amp; Qualifications</w:t>
            </w:r>
          </w:p>
          <w:p w14:paraId="4B33E34C" w14:textId="72B55A9B" w:rsidR="00C9035B" w:rsidRPr="00002E7E" w:rsidRDefault="00C9035B" w:rsidP="00C9035B">
            <w:pPr>
              <w:rPr>
                <w:i/>
                <w:iCs/>
                <w:szCs w:val="24"/>
              </w:rPr>
            </w:pPr>
            <w:r w:rsidRPr="00002E7E">
              <w:rPr>
                <w:i/>
                <w:iCs/>
                <w:szCs w:val="24"/>
              </w:rPr>
              <w:t>Essential</w:t>
            </w:r>
          </w:p>
          <w:p w14:paraId="012EE4B5" w14:textId="7CE4B379" w:rsidR="00C9035B" w:rsidRPr="00C9035B" w:rsidRDefault="00C9035B" w:rsidP="00002E7E">
            <w:pPr>
              <w:pStyle w:val="ListParagraph"/>
              <w:numPr>
                <w:ilvl w:val="0"/>
                <w:numId w:val="3"/>
              </w:numPr>
              <w:rPr>
                <w:szCs w:val="24"/>
              </w:rPr>
            </w:pPr>
            <w:r w:rsidRPr="00C9035B">
              <w:rPr>
                <w:szCs w:val="24"/>
              </w:rPr>
              <w:t>None</w:t>
            </w:r>
          </w:p>
        </w:tc>
      </w:tr>
      <w:tr w:rsidR="00D2076C" w:rsidRPr="00E45C6F" w14:paraId="7CE8CB8C" w14:textId="77777777" w:rsidTr="00A65728">
        <w:tc>
          <w:tcPr>
            <w:tcW w:w="10485" w:type="dxa"/>
            <w:gridSpan w:val="7"/>
          </w:tcPr>
          <w:p w14:paraId="43285244" w14:textId="62E3F7BF" w:rsidR="00D2076C" w:rsidRPr="00E45C6F" w:rsidRDefault="00D2076C" w:rsidP="00D2076C">
            <w:pPr>
              <w:rPr>
                <w:b/>
                <w:bCs/>
                <w:szCs w:val="24"/>
              </w:rPr>
            </w:pPr>
            <w:r>
              <w:rPr>
                <w:b/>
                <w:bCs/>
                <w:szCs w:val="24"/>
              </w:rPr>
              <w:t>S</w:t>
            </w:r>
            <w:r>
              <w:rPr>
                <w:b/>
                <w:bCs/>
              </w:rPr>
              <w:t xml:space="preserve">elect </w:t>
            </w:r>
            <w:r>
              <w:rPr>
                <w:b/>
                <w:bCs/>
                <w:szCs w:val="24"/>
              </w:rPr>
              <w:t>S</w:t>
            </w:r>
            <w:r>
              <w:rPr>
                <w:b/>
                <w:bCs/>
              </w:rPr>
              <w:t xml:space="preserve">FIA skills and SFIA levels based </w:t>
            </w:r>
            <w:r w:rsidRPr="000C56AB">
              <w:rPr>
                <w:b/>
                <w:bCs/>
              </w:rPr>
              <w:t>on the organisational need and role specialism</w:t>
            </w:r>
            <w:r>
              <w:rPr>
                <w:b/>
                <w:bCs/>
              </w:rPr>
              <w:t xml:space="preserve"> (see table</w:t>
            </w:r>
            <w:r w:rsidR="00551C2B">
              <w:rPr>
                <w:b/>
                <w:bCs/>
              </w:rPr>
              <w:t xml:space="preserve"> below</w:t>
            </w:r>
            <w:r>
              <w:rPr>
                <w:b/>
                <w:bCs/>
              </w:rPr>
              <w:t>).</w:t>
            </w:r>
          </w:p>
        </w:tc>
      </w:tr>
      <w:tr w:rsidR="00D2076C" w:rsidRPr="00E45C6F" w14:paraId="69F31943" w14:textId="77777777" w:rsidTr="00A65728">
        <w:tc>
          <w:tcPr>
            <w:tcW w:w="10485" w:type="dxa"/>
            <w:gridSpan w:val="7"/>
          </w:tcPr>
          <w:p w14:paraId="3C74DA9A" w14:textId="77777777" w:rsidR="00D2076C" w:rsidRPr="00E45C6F" w:rsidRDefault="00D2076C" w:rsidP="00D2076C">
            <w:pPr>
              <w:rPr>
                <w:b/>
                <w:bCs/>
                <w:szCs w:val="24"/>
              </w:rPr>
            </w:pPr>
            <w:r w:rsidRPr="00E45C6F">
              <w:rPr>
                <w:b/>
                <w:bCs/>
                <w:szCs w:val="24"/>
              </w:rPr>
              <w:t>Application of the BABOK Knowledge Areas</w:t>
            </w:r>
            <w:r>
              <w:rPr>
                <w:b/>
                <w:bCs/>
                <w:szCs w:val="24"/>
              </w:rPr>
              <w:t>/ SFIA Level of Responsibility</w:t>
            </w:r>
          </w:p>
        </w:tc>
      </w:tr>
      <w:tr w:rsidR="00D2076C" w:rsidRPr="00D67FB2" w14:paraId="2874A346" w14:textId="77777777" w:rsidTr="00A65728">
        <w:tc>
          <w:tcPr>
            <w:tcW w:w="1746" w:type="dxa"/>
          </w:tcPr>
          <w:p w14:paraId="0EB30D11" w14:textId="77777777" w:rsidR="00D2076C" w:rsidRPr="00C822E7" w:rsidRDefault="00D2076C" w:rsidP="00D2076C">
            <w:pPr>
              <w:jc w:val="center"/>
              <w:rPr>
                <w:sz w:val="16"/>
                <w:szCs w:val="18"/>
              </w:rPr>
            </w:pPr>
            <w:r w:rsidRPr="00C822E7">
              <w:rPr>
                <w:sz w:val="16"/>
                <w:szCs w:val="18"/>
              </w:rPr>
              <w:t>Business Analysis Planning &amp; Monitoring</w:t>
            </w:r>
          </w:p>
        </w:tc>
        <w:tc>
          <w:tcPr>
            <w:tcW w:w="1748" w:type="dxa"/>
            <w:gridSpan w:val="2"/>
          </w:tcPr>
          <w:p w14:paraId="0608EDB7" w14:textId="77777777" w:rsidR="00D2076C" w:rsidRPr="00C822E7" w:rsidRDefault="00D2076C" w:rsidP="00D2076C">
            <w:pPr>
              <w:jc w:val="center"/>
              <w:rPr>
                <w:sz w:val="16"/>
                <w:szCs w:val="18"/>
              </w:rPr>
            </w:pPr>
            <w:r w:rsidRPr="00C822E7">
              <w:rPr>
                <w:sz w:val="16"/>
                <w:szCs w:val="18"/>
              </w:rPr>
              <w:t>Elicitation &amp; Collaboration</w:t>
            </w:r>
          </w:p>
        </w:tc>
        <w:tc>
          <w:tcPr>
            <w:tcW w:w="1747" w:type="dxa"/>
          </w:tcPr>
          <w:p w14:paraId="1F944339" w14:textId="77777777" w:rsidR="00D2076C" w:rsidRPr="00C822E7" w:rsidRDefault="00D2076C" w:rsidP="00D2076C">
            <w:pPr>
              <w:jc w:val="center"/>
              <w:rPr>
                <w:sz w:val="16"/>
                <w:szCs w:val="18"/>
              </w:rPr>
            </w:pPr>
            <w:r w:rsidRPr="00C822E7">
              <w:rPr>
                <w:sz w:val="16"/>
                <w:szCs w:val="18"/>
              </w:rPr>
              <w:t>Requirements Lifecycle Management</w:t>
            </w:r>
          </w:p>
        </w:tc>
        <w:tc>
          <w:tcPr>
            <w:tcW w:w="1747" w:type="dxa"/>
          </w:tcPr>
          <w:p w14:paraId="15E3AEF6" w14:textId="77777777" w:rsidR="00D2076C" w:rsidRPr="00C822E7" w:rsidRDefault="00D2076C" w:rsidP="00D2076C">
            <w:pPr>
              <w:jc w:val="center"/>
              <w:rPr>
                <w:sz w:val="16"/>
                <w:szCs w:val="18"/>
              </w:rPr>
            </w:pPr>
            <w:r w:rsidRPr="00C822E7">
              <w:rPr>
                <w:sz w:val="16"/>
                <w:szCs w:val="18"/>
              </w:rPr>
              <w:t>Strategy Analysis</w:t>
            </w:r>
          </w:p>
        </w:tc>
        <w:tc>
          <w:tcPr>
            <w:tcW w:w="1747" w:type="dxa"/>
          </w:tcPr>
          <w:p w14:paraId="5ABBD142" w14:textId="77777777" w:rsidR="00D2076C" w:rsidRPr="00C822E7" w:rsidRDefault="00D2076C" w:rsidP="00D2076C">
            <w:pPr>
              <w:jc w:val="center"/>
              <w:rPr>
                <w:sz w:val="16"/>
                <w:szCs w:val="18"/>
              </w:rPr>
            </w:pPr>
            <w:r w:rsidRPr="00C822E7">
              <w:rPr>
                <w:sz w:val="16"/>
                <w:szCs w:val="18"/>
              </w:rPr>
              <w:t>Requirements Analysis &amp; Design Definition</w:t>
            </w:r>
          </w:p>
        </w:tc>
        <w:tc>
          <w:tcPr>
            <w:tcW w:w="1750" w:type="dxa"/>
          </w:tcPr>
          <w:p w14:paraId="7257AC29" w14:textId="77777777" w:rsidR="00D2076C" w:rsidRPr="00C822E7" w:rsidRDefault="00D2076C" w:rsidP="00D2076C">
            <w:pPr>
              <w:jc w:val="center"/>
              <w:rPr>
                <w:sz w:val="16"/>
                <w:szCs w:val="18"/>
              </w:rPr>
            </w:pPr>
            <w:r w:rsidRPr="00C822E7">
              <w:rPr>
                <w:sz w:val="16"/>
                <w:szCs w:val="18"/>
              </w:rPr>
              <w:t xml:space="preserve">Solution Evaluation </w:t>
            </w:r>
          </w:p>
        </w:tc>
      </w:tr>
      <w:tr w:rsidR="00D2076C" w:rsidRPr="00D67FB2" w14:paraId="377EB23B" w14:textId="77777777" w:rsidTr="00A65728">
        <w:tc>
          <w:tcPr>
            <w:tcW w:w="1746" w:type="dxa"/>
          </w:tcPr>
          <w:p w14:paraId="1DA86A01" w14:textId="6203A9F5" w:rsidR="00D2076C" w:rsidRPr="00C822E7" w:rsidRDefault="00D2076C" w:rsidP="00D2076C">
            <w:pPr>
              <w:jc w:val="center"/>
              <w:rPr>
                <w:sz w:val="16"/>
                <w:szCs w:val="18"/>
              </w:rPr>
            </w:pPr>
            <w:r w:rsidRPr="00C822E7">
              <w:rPr>
                <w:sz w:val="16"/>
                <w:szCs w:val="18"/>
              </w:rPr>
              <w:t>Level 2 - Assist</w:t>
            </w:r>
          </w:p>
        </w:tc>
        <w:tc>
          <w:tcPr>
            <w:tcW w:w="1748" w:type="dxa"/>
            <w:gridSpan w:val="2"/>
          </w:tcPr>
          <w:p w14:paraId="60F77D55" w14:textId="4B7DBF0F" w:rsidR="00D2076C" w:rsidRPr="00C822E7" w:rsidRDefault="00D2076C" w:rsidP="00D2076C">
            <w:pPr>
              <w:jc w:val="center"/>
              <w:rPr>
                <w:sz w:val="16"/>
                <w:szCs w:val="18"/>
              </w:rPr>
            </w:pPr>
            <w:r w:rsidRPr="00C822E7">
              <w:rPr>
                <w:sz w:val="16"/>
                <w:szCs w:val="18"/>
              </w:rPr>
              <w:t>Level 3 – Apply</w:t>
            </w:r>
          </w:p>
        </w:tc>
        <w:tc>
          <w:tcPr>
            <w:tcW w:w="1747" w:type="dxa"/>
          </w:tcPr>
          <w:p w14:paraId="118FFEF9" w14:textId="4B27679F" w:rsidR="00D2076C" w:rsidRPr="00C822E7" w:rsidRDefault="00D2076C" w:rsidP="00D2076C">
            <w:pPr>
              <w:jc w:val="center"/>
              <w:rPr>
                <w:sz w:val="16"/>
                <w:szCs w:val="18"/>
              </w:rPr>
            </w:pPr>
            <w:r w:rsidRPr="00C822E7">
              <w:rPr>
                <w:sz w:val="16"/>
                <w:szCs w:val="18"/>
              </w:rPr>
              <w:t>Level 3 – Apply</w:t>
            </w:r>
          </w:p>
        </w:tc>
        <w:tc>
          <w:tcPr>
            <w:tcW w:w="1747" w:type="dxa"/>
          </w:tcPr>
          <w:p w14:paraId="5C3548CF" w14:textId="089E8029" w:rsidR="00D2076C" w:rsidRPr="00C822E7" w:rsidRDefault="00D2076C" w:rsidP="00D2076C">
            <w:pPr>
              <w:jc w:val="center"/>
              <w:rPr>
                <w:sz w:val="16"/>
                <w:szCs w:val="18"/>
              </w:rPr>
            </w:pPr>
            <w:r w:rsidRPr="00C822E7">
              <w:rPr>
                <w:sz w:val="16"/>
                <w:szCs w:val="18"/>
              </w:rPr>
              <w:t>Level 2 - Assist</w:t>
            </w:r>
          </w:p>
        </w:tc>
        <w:tc>
          <w:tcPr>
            <w:tcW w:w="1747" w:type="dxa"/>
          </w:tcPr>
          <w:p w14:paraId="03370971" w14:textId="1FEBD45A" w:rsidR="00D2076C" w:rsidRPr="00C822E7" w:rsidRDefault="00D2076C" w:rsidP="00D2076C">
            <w:pPr>
              <w:jc w:val="center"/>
              <w:rPr>
                <w:sz w:val="16"/>
                <w:szCs w:val="18"/>
              </w:rPr>
            </w:pPr>
            <w:r w:rsidRPr="00C822E7">
              <w:rPr>
                <w:sz w:val="16"/>
                <w:szCs w:val="18"/>
              </w:rPr>
              <w:t>Level 3 – Apply</w:t>
            </w:r>
          </w:p>
        </w:tc>
        <w:tc>
          <w:tcPr>
            <w:tcW w:w="1750" w:type="dxa"/>
          </w:tcPr>
          <w:p w14:paraId="7171D82A" w14:textId="701D55FD" w:rsidR="00D2076C" w:rsidRPr="00C822E7" w:rsidRDefault="00D2076C" w:rsidP="00D2076C">
            <w:pPr>
              <w:jc w:val="center"/>
              <w:rPr>
                <w:sz w:val="16"/>
                <w:szCs w:val="18"/>
              </w:rPr>
            </w:pPr>
            <w:r w:rsidRPr="00C822E7">
              <w:rPr>
                <w:sz w:val="16"/>
                <w:szCs w:val="18"/>
              </w:rPr>
              <w:t>Level 2 - Assist</w:t>
            </w:r>
          </w:p>
        </w:tc>
      </w:tr>
      <w:tr w:rsidR="00D2076C" w:rsidRPr="00E45C6F" w14:paraId="0B6FC7FD" w14:textId="77777777" w:rsidTr="00A65728">
        <w:tc>
          <w:tcPr>
            <w:tcW w:w="10485" w:type="dxa"/>
            <w:gridSpan w:val="7"/>
          </w:tcPr>
          <w:p w14:paraId="046AACB1" w14:textId="77777777" w:rsidR="00D2076C" w:rsidRPr="00E45C6F" w:rsidRDefault="00D2076C" w:rsidP="00D2076C">
            <w:pPr>
              <w:rPr>
                <w:b/>
                <w:bCs/>
                <w:szCs w:val="24"/>
              </w:rPr>
            </w:pPr>
            <w:r w:rsidRPr="00E45C6F">
              <w:rPr>
                <w:b/>
                <w:bCs/>
                <w:szCs w:val="24"/>
              </w:rPr>
              <w:t xml:space="preserve">Application of </w:t>
            </w:r>
            <w:r>
              <w:rPr>
                <w:b/>
                <w:bCs/>
                <w:szCs w:val="24"/>
              </w:rPr>
              <w:t>organisational behaviours/values (</w:t>
            </w:r>
            <w:r w:rsidRPr="00F078E9">
              <w:rPr>
                <w:i/>
                <w:iCs/>
                <w:szCs w:val="24"/>
              </w:rPr>
              <w:t>example</w:t>
            </w:r>
            <w:r>
              <w:rPr>
                <w:b/>
                <w:bCs/>
                <w:szCs w:val="24"/>
              </w:rPr>
              <w:t>)</w:t>
            </w:r>
          </w:p>
        </w:tc>
      </w:tr>
      <w:tr w:rsidR="00D2076C" w14:paraId="77B735E7" w14:textId="77777777" w:rsidTr="00A65728">
        <w:tc>
          <w:tcPr>
            <w:tcW w:w="1837" w:type="dxa"/>
            <w:gridSpan w:val="2"/>
          </w:tcPr>
          <w:p w14:paraId="5A57E58A" w14:textId="77777777" w:rsidR="00D2076C" w:rsidRDefault="00D2076C" w:rsidP="00D2076C">
            <w:r>
              <w:rPr>
                <w:szCs w:val="24"/>
              </w:rPr>
              <w:t>Communicating</w:t>
            </w:r>
          </w:p>
        </w:tc>
        <w:tc>
          <w:tcPr>
            <w:tcW w:w="3404" w:type="dxa"/>
            <w:gridSpan w:val="2"/>
          </w:tcPr>
          <w:p w14:paraId="790DB48C" w14:textId="002B6205" w:rsidR="00D2076C" w:rsidRDefault="00D2076C" w:rsidP="00D2076C">
            <w:r>
              <w:rPr>
                <w:szCs w:val="24"/>
              </w:rPr>
              <w:t xml:space="preserve">Incisive – </w:t>
            </w:r>
            <w:r w:rsidRPr="00910D4E">
              <w:rPr>
                <w:i/>
                <w:iCs/>
                <w:szCs w:val="24"/>
              </w:rPr>
              <w:t>Entry level</w:t>
            </w:r>
          </w:p>
        </w:tc>
        <w:tc>
          <w:tcPr>
            <w:tcW w:w="5244" w:type="dxa"/>
            <w:gridSpan w:val="3"/>
            <w:vMerge w:val="restart"/>
          </w:tcPr>
          <w:p w14:paraId="1DD461C3" w14:textId="39D3EB7C" w:rsidR="00D2076C" w:rsidRDefault="00D2076C" w:rsidP="00D2076C">
            <w:r>
              <w:t>The Trainee/Apprentice Business Analyst will achieve their outcomes underpinned by these organisational behaviours &amp; values (fictional example)</w:t>
            </w:r>
          </w:p>
        </w:tc>
      </w:tr>
      <w:tr w:rsidR="00D2076C" w14:paraId="2F36CA9A" w14:textId="77777777" w:rsidTr="00A65728">
        <w:tc>
          <w:tcPr>
            <w:tcW w:w="1837" w:type="dxa"/>
            <w:gridSpan w:val="2"/>
          </w:tcPr>
          <w:p w14:paraId="4A9BC45F" w14:textId="77777777" w:rsidR="00D2076C" w:rsidRDefault="00D2076C" w:rsidP="00D2076C">
            <w:r>
              <w:rPr>
                <w:szCs w:val="24"/>
              </w:rPr>
              <w:t>Collaborating</w:t>
            </w:r>
          </w:p>
        </w:tc>
        <w:tc>
          <w:tcPr>
            <w:tcW w:w="3404" w:type="dxa"/>
            <w:gridSpan w:val="2"/>
          </w:tcPr>
          <w:p w14:paraId="54C94840" w14:textId="548CFD1F" w:rsidR="00D2076C" w:rsidRDefault="00D2076C" w:rsidP="00D2076C">
            <w:r>
              <w:t xml:space="preserve">Adventurous – </w:t>
            </w:r>
            <w:r w:rsidRPr="00910D4E">
              <w:rPr>
                <w:i/>
                <w:iCs/>
                <w:szCs w:val="24"/>
              </w:rPr>
              <w:t>Entry level</w:t>
            </w:r>
          </w:p>
        </w:tc>
        <w:tc>
          <w:tcPr>
            <w:tcW w:w="5244" w:type="dxa"/>
            <w:gridSpan w:val="3"/>
            <w:vMerge/>
          </w:tcPr>
          <w:p w14:paraId="48E5B3FD" w14:textId="77777777" w:rsidR="00D2076C" w:rsidRDefault="00D2076C" w:rsidP="00D2076C"/>
        </w:tc>
      </w:tr>
      <w:tr w:rsidR="00D2076C" w14:paraId="626166B5" w14:textId="77777777" w:rsidTr="00A65728">
        <w:tc>
          <w:tcPr>
            <w:tcW w:w="1837" w:type="dxa"/>
            <w:gridSpan w:val="2"/>
          </w:tcPr>
          <w:p w14:paraId="640739AE" w14:textId="77777777" w:rsidR="00D2076C" w:rsidRDefault="00D2076C" w:rsidP="00D2076C">
            <w:r>
              <w:rPr>
                <w:szCs w:val="24"/>
              </w:rPr>
              <w:t>Getting results</w:t>
            </w:r>
          </w:p>
        </w:tc>
        <w:tc>
          <w:tcPr>
            <w:tcW w:w="3404" w:type="dxa"/>
            <w:gridSpan w:val="2"/>
          </w:tcPr>
          <w:p w14:paraId="043CA9D9" w14:textId="481D23F5" w:rsidR="00D2076C" w:rsidRDefault="00D2076C" w:rsidP="00D2076C">
            <w:r>
              <w:t xml:space="preserve">Driven – </w:t>
            </w:r>
            <w:r w:rsidRPr="00910D4E">
              <w:rPr>
                <w:i/>
                <w:iCs/>
                <w:szCs w:val="24"/>
              </w:rPr>
              <w:t>Entry level</w:t>
            </w:r>
          </w:p>
        </w:tc>
        <w:tc>
          <w:tcPr>
            <w:tcW w:w="5244" w:type="dxa"/>
            <w:gridSpan w:val="3"/>
            <w:vMerge/>
          </w:tcPr>
          <w:p w14:paraId="264C90F2" w14:textId="77777777" w:rsidR="00D2076C" w:rsidRDefault="00D2076C" w:rsidP="00D2076C"/>
        </w:tc>
      </w:tr>
    </w:tbl>
    <w:p w14:paraId="15B20D64" w14:textId="3F9D642A" w:rsidR="00E87A57" w:rsidRDefault="00E87A57" w:rsidP="00AA36B3">
      <w:pPr>
        <w:sectPr w:rsidR="00E87A57" w:rsidSect="00AA36B3">
          <w:footerReference w:type="default" r:id="rId15"/>
          <w:pgSz w:w="11906" w:h="16838"/>
          <w:pgMar w:top="720" w:right="720" w:bottom="720" w:left="720" w:header="708" w:footer="708" w:gutter="0"/>
          <w:cols w:space="708"/>
          <w:docGrid w:linePitch="360"/>
        </w:sectPr>
      </w:pPr>
    </w:p>
    <w:p w14:paraId="4323733E" w14:textId="11035073" w:rsidR="00016B35" w:rsidRDefault="00016B35" w:rsidP="004C5560">
      <w:pPr>
        <w:jc w:val="center"/>
      </w:pPr>
    </w:p>
    <w:p w14:paraId="7B108B84" w14:textId="77777777" w:rsidR="003A08AD" w:rsidRDefault="009D33CE" w:rsidP="00D2076C">
      <w:pPr>
        <w:pStyle w:val="Heading2"/>
      </w:pPr>
      <w:r w:rsidRPr="009D33CE">
        <w:rPr>
          <w:b/>
          <w:bCs/>
        </w:rPr>
        <w:t>Business analysis roles and SFIA skill levels</w:t>
      </w:r>
      <w:r w:rsidR="00DC4ED8">
        <w:rPr>
          <w:b/>
          <w:bCs/>
        </w:rPr>
        <w:br/>
      </w:r>
      <w:r w:rsidR="003A08AD" w:rsidRPr="00D2076C">
        <w:rPr>
          <w:rFonts w:asciiTheme="minorHAnsi" w:eastAsiaTheme="minorHAnsi" w:hAnsiTheme="minorHAnsi" w:cstheme="minorBidi"/>
          <w:color w:val="auto"/>
          <w:sz w:val="22"/>
          <w:szCs w:val="22"/>
        </w:rPr>
        <w:t>It is understood that the role of a business analyst can differ depending on the organisational need and role specialism. This mapping is not intended to cover all possible variations or specialisms of business analysis roles.</w:t>
      </w:r>
    </w:p>
    <w:p w14:paraId="671F6F7F" w14:textId="74EA4AB7" w:rsidR="001C79B5" w:rsidRDefault="003A08AD" w:rsidP="003A08AD">
      <w:r w:rsidRPr="003A08AD">
        <w:t>To help adoption - these were further refined into 2 groups.</w:t>
      </w:r>
      <w:r w:rsidR="001C79B5">
        <w:t xml:space="preserve"> </w:t>
      </w:r>
      <w:r w:rsidRPr="003A08AD">
        <w:t>SFIA skills most likely to be used and which are considered core business analyst skills</w:t>
      </w:r>
      <w:r>
        <w:t xml:space="preserve">. </w:t>
      </w:r>
      <w:r w:rsidRPr="003A08AD">
        <w:t>Other SFIA skills that may be used, depending on organisation/role context</w:t>
      </w:r>
      <w:r w:rsidR="00895C24">
        <w:rPr>
          <w:noProof/>
        </w:rPr>
        <w:drawing>
          <wp:inline distT="0" distB="0" distL="0" distR="0" wp14:anchorId="3C412CCD" wp14:editId="26CCC062">
            <wp:extent cx="6316267" cy="3552825"/>
            <wp:effectExtent l="0" t="0" r="8890" b="0"/>
            <wp:docPr id="682852529" name="Picture 1" descr="A picture containing text, number, fon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852529" name="Picture 1" descr="A picture containing text, number, font, parallel&#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19337" cy="3554552"/>
                    </a:xfrm>
                    <a:prstGeom prst="rect">
                      <a:avLst/>
                    </a:prstGeom>
                    <a:noFill/>
                    <a:ln>
                      <a:noFill/>
                    </a:ln>
                  </pic:spPr>
                </pic:pic>
              </a:graphicData>
            </a:graphic>
          </wp:inline>
        </w:drawing>
      </w:r>
    </w:p>
    <w:p w14:paraId="054C93D3" w14:textId="77777777" w:rsidR="001C79B5" w:rsidRPr="004C5560" w:rsidRDefault="001C79B5" w:rsidP="00D4477B">
      <w:pPr>
        <w:pStyle w:val="Heading2"/>
      </w:pPr>
      <w:r w:rsidRPr="004C5560">
        <w:t>Project Complexity Dimensions</w:t>
      </w:r>
    </w:p>
    <w:p w14:paraId="085805F7" w14:textId="77777777" w:rsidR="001C79B5" w:rsidRDefault="001C79B5" w:rsidP="003A08AD"/>
    <w:p w14:paraId="1F29E14D" w14:textId="24B51068" w:rsidR="001C79B5" w:rsidRDefault="001C79B5" w:rsidP="003A08AD">
      <w:r>
        <w:rPr>
          <w:noProof/>
        </w:rPr>
        <w:drawing>
          <wp:inline distT="0" distB="0" distL="0" distR="0" wp14:anchorId="5143198E" wp14:editId="54B0D679">
            <wp:extent cx="6006661" cy="3581400"/>
            <wp:effectExtent l="0" t="0" r="0" b="0"/>
            <wp:docPr id="1" name="Picture 1" descr="A picture containing text, screenshot, font, numb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screenshot, font, number&#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11173" cy="3584090"/>
                    </a:xfrm>
                    <a:prstGeom prst="rect">
                      <a:avLst/>
                    </a:prstGeom>
                    <a:noFill/>
                  </pic:spPr>
                </pic:pic>
              </a:graphicData>
            </a:graphic>
          </wp:inline>
        </w:drawing>
      </w:r>
    </w:p>
    <w:sectPr w:rsidR="001C79B5" w:rsidSect="00AA36B3">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FDFF4" w14:textId="77777777" w:rsidR="00BA5529" w:rsidRDefault="00BA5529" w:rsidP="00AA36B3">
      <w:pPr>
        <w:spacing w:after="0" w:line="240" w:lineRule="auto"/>
      </w:pPr>
      <w:r>
        <w:separator/>
      </w:r>
    </w:p>
  </w:endnote>
  <w:endnote w:type="continuationSeparator" w:id="0">
    <w:p w14:paraId="707D0603" w14:textId="77777777" w:rsidR="00BA5529" w:rsidRDefault="00BA5529" w:rsidP="00AA36B3">
      <w:pPr>
        <w:spacing w:after="0" w:line="240" w:lineRule="auto"/>
      </w:pPr>
      <w:r>
        <w:continuationSeparator/>
      </w:r>
    </w:p>
  </w:endnote>
  <w:endnote w:type="continuationNotice" w:id="1">
    <w:p w14:paraId="03DBD7A8" w14:textId="77777777" w:rsidR="00BA5529" w:rsidRDefault="00BA552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4EADE28" w14:paraId="04B3CA1D" w14:textId="77777777" w:rsidTr="64EADE28">
      <w:trPr>
        <w:trHeight w:val="300"/>
      </w:trPr>
      <w:tc>
        <w:tcPr>
          <w:tcW w:w="3485" w:type="dxa"/>
        </w:tcPr>
        <w:p w14:paraId="39F3B0DF" w14:textId="4F8C4FE5" w:rsidR="64EADE28" w:rsidRDefault="64EADE28" w:rsidP="64EADE28">
          <w:pPr>
            <w:pStyle w:val="Header"/>
            <w:ind w:left="-115"/>
          </w:pPr>
        </w:p>
      </w:tc>
      <w:tc>
        <w:tcPr>
          <w:tcW w:w="3485" w:type="dxa"/>
        </w:tcPr>
        <w:p w14:paraId="160CFE06" w14:textId="4D418403" w:rsidR="64EADE28" w:rsidRDefault="64EADE28" w:rsidP="64EADE28">
          <w:pPr>
            <w:pStyle w:val="Header"/>
            <w:jc w:val="center"/>
          </w:pPr>
        </w:p>
      </w:tc>
      <w:tc>
        <w:tcPr>
          <w:tcW w:w="3485" w:type="dxa"/>
        </w:tcPr>
        <w:p w14:paraId="440E60B9" w14:textId="5C73A49B" w:rsidR="64EADE28" w:rsidRDefault="64EADE28" w:rsidP="64EADE28">
          <w:pPr>
            <w:pStyle w:val="Header"/>
            <w:ind w:right="-115"/>
            <w:jc w:val="right"/>
          </w:pPr>
        </w:p>
      </w:tc>
    </w:tr>
  </w:tbl>
  <w:p w14:paraId="2B6E099A" w14:textId="0360F725" w:rsidR="64EADE28" w:rsidRDefault="64EADE28" w:rsidP="64EAD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4EADE28" w14:paraId="1F4B1C72" w14:textId="77777777" w:rsidTr="64EADE28">
      <w:trPr>
        <w:trHeight w:val="300"/>
      </w:trPr>
      <w:tc>
        <w:tcPr>
          <w:tcW w:w="3485" w:type="dxa"/>
        </w:tcPr>
        <w:p w14:paraId="774BE359" w14:textId="6AD48E05" w:rsidR="64EADE28" w:rsidRDefault="64EADE28" w:rsidP="64EADE28">
          <w:pPr>
            <w:pStyle w:val="Header"/>
            <w:ind w:left="-115"/>
          </w:pPr>
        </w:p>
      </w:tc>
      <w:tc>
        <w:tcPr>
          <w:tcW w:w="3485" w:type="dxa"/>
        </w:tcPr>
        <w:p w14:paraId="12801298" w14:textId="20D91F04" w:rsidR="64EADE28" w:rsidRDefault="64EADE28" w:rsidP="64EADE28">
          <w:pPr>
            <w:pStyle w:val="Header"/>
            <w:jc w:val="center"/>
          </w:pPr>
        </w:p>
      </w:tc>
      <w:tc>
        <w:tcPr>
          <w:tcW w:w="3485" w:type="dxa"/>
        </w:tcPr>
        <w:p w14:paraId="77FA4797" w14:textId="15DE29FE" w:rsidR="64EADE28" w:rsidRDefault="64EADE28" w:rsidP="64EADE28">
          <w:pPr>
            <w:pStyle w:val="Header"/>
            <w:ind w:right="-115"/>
            <w:jc w:val="right"/>
          </w:pPr>
        </w:p>
      </w:tc>
    </w:tr>
  </w:tbl>
  <w:p w14:paraId="67C9D342" w14:textId="557C7BC3" w:rsidR="64EADE28" w:rsidRDefault="64EADE28" w:rsidP="64EADE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4EADE28" w14:paraId="451B3D4A" w14:textId="77777777" w:rsidTr="64EADE28">
      <w:trPr>
        <w:trHeight w:val="300"/>
      </w:trPr>
      <w:tc>
        <w:tcPr>
          <w:tcW w:w="3485" w:type="dxa"/>
        </w:tcPr>
        <w:p w14:paraId="18F86D96" w14:textId="2BA97BED" w:rsidR="64EADE28" w:rsidRDefault="64EADE28" w:rsidP="64EADE28">
          <w:pPr>
            <w:pStyle w:val="Header"/>
            <w:ind w:left="-115"/>
          </w:pPr>
        </w:p>
      </w:tc>
      <w:tc>
        <w:tcPr>
          <w:tcW w:w="3485" w:type="dxa"/>
        </w:tcPr>
        <w:p w14:paraId="477DD1CA" w14:textId="64936F54" w:rsidR="64EADE28" w:rsidRDefault="64EADE28" w:rsidP="64EADE28">
          <w:pPr>
            <w:pStyle w:val="Header"/>
            <w:jc w:val="center"/>
          </w:pPr>
        </w:p>
      </w:tc>
      <w:tc>
        <w:tcPr>
          <w:tcW w:w="3485" w:type="dxa"/>
        </w:tcPr>
        <w:p w14:paraId="57B7D27B" w14:textId="5CEB580B" w:rsidR="64EADE28" w:rsidRDefault="64EADE28" w:rsidP="64EADE28">
          <w:pPr>
            <w:pStyle w:val="Header"/>
            <w:ind w:right="-115"/>
            <w:jc w:val="right"/>
          </w:pPr>
        </w:p>
      </w:tc>
    </w:tr>
  </w:tbl>
  <w:p w14:paraId="73498839" w14:textId="5E91503E" w:rsidR="64EADE28" w:rsidRDefault="64EADE28" w:rsidP="64EADE2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4EADE28" w14:paraId="552C6F8E" w14:textId="77777777" w:rsidTr="64EADE28">
      <w:trPr>
        <w:trHeight w:val="300"/>
      </w:trPr>
      <w:tc>
        <w:tcPr>
          <w:tcW w:w="3485" w:type="dxa"/>
        </w:tcPr>
        <w:p w14:paraId="2B673066" w14:textId="4AB0126A" w:rsidR="64EADE28" w:rsidRDefault="64EADE28" w:rsidP="64EADE28">
          <w:pPr>
            <w:pStyle w:val="Header"/>
            <w:ind w:left="-115"/>
          </w:pPr>
        </w:p>
      </w:tc>
      <w:tc>
        <w:tcPr>
          <w:tcW w:w="3485" w:type="dxa"/>
        </w:tcPr>
        <w:p w14:paraId="4CE6D961" w14:textId="7003E714" w:rsidR="64EADE28" w:rsidRDefault="64EADE28" w:rsidP="64EADE28">
          <w:pPr>
            <w:pStyle w:val="Header"/>
            <w:jc w:val="center"/>
          </w:pPr>
        </w:p>
      </w:tc>
      <w:tc>
        <w:tcPr>
          <w:tcW w:w="3485" w:type="dxa"/>
        </w:tcPr>
        <w:p w14:paraId="73DC6132" w14:textId="58FBB363" w:rsidR="64EADE28" w:rsidRDefault="64EADE28" w:rsidP="64EADE28">
          <w:pPr>
            <w:pStyle w:val="Header"/>
            <w:ind w:right="-115"/>
            <w:jc w:val="right"/>
          </w:pPr>
        </w:p>
      </w:tc>
    </w:tr>
  </w:tbl>
  <w:p w14:paraId="5CEBB070" w14:textId="2699C393" w:rsidR="64EADE28" w:rsidRDefault="64EADE28" w:rsidP="64EADE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64EADE28" w14:paraId="5ED0D449" w14:textId="77777777" w:rsidTr="64EADE28">
      <w:trPr>
        <w:trHeight w:val="300"/>
      </w:trPr>
      <w:tc>
        <w:tcPr>
          <w:tcW w:w="3485" w:type="dxa"/>
        </w:tcPr>
        <w:p w14:paraId="53FB24A2" w14:textId="0070731B" w:rsidR="64EADE28" w:rsidRDefault="64EADE28" w:rsidP="64EADE28">
          <w:pPr>
            <w:pStyle w:val="Header"/>
            <w:ind w:left="-115"/>
          </w:pPr>
        </w:p>
      </w:tc>
      <w:tc>
        <w:tcPr>
          <w:tcW w:w="3485" w:type="dxa"/>
        </w:tcPr>
        <w:p w14:paraId="04F3C149" w14:textId="4206F9CD" w:rsidR="64EADE28" w:rsidRDefault="64EADE28" w:rsidP="64EADE28">
          <w:pPr>
            <w:pStyle w:val="Header"/>
            <w:jc w:val="center"/>
          </w:pPr>
        </w:p>
      </w:tc>
      <w:tc>
        <w:tcPr>
          <w:tcW w:w="3485" w:type="dxa"/>
        </w:tcPr>
        <w:p w14:paraId="06E512F6" w14:textId="20972A31" w:rsidR="64EADE28" w:rsidRDefault="64EADE28" w:rsidP="64EADE28">
          <w:pPr>
            <w:pStyle w:val="Header"/>
            <w:ind w:right="-115"/>
            <w:jc w:val="right"/>
          </w:pPr>
        </w:p>
      </w:tc>
    </w:tr>
  </w:tbl>
  <w:p w14:paraId="64ED0DF1" w14:textId="313373D2" w:rsidR="64EADE28" w:rsidRDefault="64EADE28" w:rsidP="64EADE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D4F38" w14:textId="77777777" w:rsidR="00BA5529" w:rsidRDefault="00BA5529" w:rsidP="00AA36B3">
      <w:pPr>
        <w:spacing w:after="0" w:line="240" w:lineRule="auto"/>
      </w:pPr>
      <w:r>
        <w:separator/>
      </w:r>
    </w:p>
  </w:footnote>
  <w:footnote w:type="continuationSeparator" w:id="0">
    <w:p w14:paraId="6BBC32CC" w14:textId="77777777" w:rsidR="00BA5529" w:rsidRDefault="00BA5529" w:rsidP="00AA36B3">
      <w:pPr>
        <w:spacing w:after="0" w:line="240" w:lineRule="auto"/>
      </w:pPr>
      <w:r>
        <w:continuationSeparator/>
      </w:r>
    </w:p>
  </w:footnote>
  <w:footnote w:type="continuationNotice" w:id="1">
    <w:p w14:paraId="4471BB66" w14:textId="77777777" w:rsidR="00BA5529" w:rsidRDefault="00BA552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2E6F3" w14:textId="1B0E6624" w:rsidR="00AA36B3" w:rsidRDefault="00002E7E">
    <w:pPr>
      <w:pStyle w:val="Header"/>
    </w:pPr>
    <w:r>
      <w:t>Final</w:t>
    </w:r>
    <w:r w:rsidR="00AA36B3">
      <w:ptab w:relativeTo="margin" w:alignment="center" w:leader="none"/>
    </w:r>
    <w:r w:rsidR="00AA36B3">
      <w:t>Author:</w:t>
    </w:r>
    <w:r w:rsidR="003A08AD">
      <w:t xml:space="preserve"> IIBA UK </w:t>
    </w:r>
    <w:r w:rsidR="001C79B5">
      <w:t xml:space="preserve">- </w:t>
    </w:r>
    <w:r w:rsidR="00AA36B3">
      <w:t xml:space="preserve"> </w:t>
    </w:r>
    <w:r>
      <w:t xml:space="preserve">Saffron House, </w:t>
    </w:r>
    <w:r w:rsidR="002C22A2">
      <w:t>Lewis Carroll and Michelle Shakesheff</w:t>
    </w:r>
    <w:r w:rsidR="00AA36B3">
      <w:ptab w:relativeTo="margin" w:alignment="right" w:leader="none"/>
    </w:r>
    <w:r>
      <w:t>v2</w:t>
    </w:r>
  </w:p>
  <w:p w14:paraId="26F78EA7" w14:textId="77777777" w:rsidR="00632B8A" w:rsidRDefault="00632B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400D4"/>
    <w:multiLevelType w:val="hybridMultilevel"/>
    <w:tmpl w:val="F8DA4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6CE3E06"/>
    <w:multiLevelType w:val="hybridMultilevel"/>
    <w:tmpl w:val="356E2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C07152"/>
    <w:multiLevelType w:val="hybridMultilevel"/>
    <w:tmpl w:val="3258E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BE1F68"/>
    <w:multiLevelType w:val="hybridMultilevel"/>
    <w:tmpl w:val="38DEF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146ED"/>
    <w:multiLevelType w:val="hybridMultilevel"/>
    <w:tmpl w:val="51FA4B80"/>
    <w:lvl w:ilvl="0" w:tplc="E3303614">
      <w:start w:val="1"/>
      <w:numFmt w:val="bullet"/>
      <w:lvlText w:val="•"/>
      <w:lvlJc w:val="left"/>
      <w:pPr>
        <w:tabs>
          <w:tab w:val="num" w:pos="720"/>
        </w:tabs>
        <w:ind w:left="720" w:hanging="360"/>
      </w:pPr>
      <w:rPr>
        <w:rFonts w:ascii="Arial" w:hAnsi="Arial" w:hint="default"/>
      </w:rPr>
    </w:lvl>
    <w:lvl w:ilvl="1" w:tplc="217044FA" w:tentative="1">
      <w:start w:val="1"/>
      <w:numFmt w:val="bullet"/>
      <w:lvlText w:val="•"/>
      <w:lvlJc w:val="left"/>
      <w:pPr>
        <w:tabs>
          <w:tab w:val="num" w:pos="1440"/>
        </w:tabs>
        <w:ind w:left="1440" w:hanging="360"/>
      </w:pPr>
      <w:rPr>
        <w:rFonts w:ascii="Arial" w:hAnsi="Arial" w:hint="default"/>
      </w:rPr>
    </w:lvl>
    <w:lvl w:ilvl="2" w:tplc="B4F0EF28" w:tentative="1">
      <w:start w:val="1"/>
      <w:numFmt w:val="bullet"/>
      <w:lvlText w:val="•"/>
      <w:lvlJc w:val="left"/>
      <w:pPr>
        <w:tabs>
          <w:tab w:val="num" w:pos="2160"/>
        </w:tabs>
        <w:ind w:left="2160" w:hanging="360"/>
      </w:pPr>
      <w:rPr>
        <w:rFonts w:ascii="Arial" w:hAnsi="Arial" w:hint="default"/>
      </w:rPr>
    </w:lvl>
    <w:lvl w:ilvl="3" w:tplc="9934D974" w:tentative="1">
      <w:start w:val="1"/>
      <w:numFmt w:val="bullet"/>
      <w:lvlText w:val="•"/>
      <w:lvlJc w:val="left"/>
      <w:pPr>
        <w:tabs>
          <w:tab w:val="num" w:pos="2880"/>
        </w:tabs>
        <w:ind w:left="2880" w:hanging="360"/>
      </w:pPr>
      <w:rPr>
        <w:rFonts w:ascii="Arial" w:hAnsi="Arial" w:hint="default"/>
      </w:rPr>
    </w:lvl>
    <w:lvl w:ilvl="4" w:tplc="C386A45E" w:tentative="1">
      <w:start w:val="1"/>
      <w:numFmt w:val="bullet"/>
      <w:lvlText w:val="•"/>
      <w:lvlJc w:val="left"/>
      <w:pPr>
        <w:tabs>
          <w:tab w:val="num" w:pos="3600"/>
        </w:tabs>
        <w:ind w:left="3600" w:hanging="360"/>
      </w:pPr>
      <w:rPr>
        <w:rFonts w:ascii="Arial" w:hAnsi="Arial" w:hint="default"/>
      </w:rPr>
    </w:lvl>
    <w:lvl w:ilvl="5" w:tplc="4C4EB5DC" w:tentative="1">
      <w:start w:val="1"/>
      <w:numFmt w:val="bullet"/>
      <w:lvlText w:val="•"/>
      <w:lvlJc w:val="left"/>
      <w:pPr>
        <w:tabs>
          <w:tab w:val="num" w:pos="4320"/>
        </w:tabs>
        <w:ind w:left="4320" w:hanging="360"/>
      </w:pPr>
      <w:rPr>
        <w:rFonts w:ascii="Arial" w:hAnsi="Arial" w:hint="default"/>
      </w:rPr>
    </w:lvl>
    <w:lvl w:ilvl="6" w:tplc="55CE4674" w:tentative="1">
      <w:start w:val="1"/>
      <w:numFmt w:val="bullet"/>
      <w:lvlText w:val="•"/>
      <w:lvlJc w:val="left"/>
      <w:pPr>
        <w:tabs>
          <w:tab w:val="num" w:pos="5040"/>
        </w:tabs>
        <w:ind w:left="5040" w:hanging="360"/>
      </w:pPr>
      <w:rPr>
        <w:rFonts w:ascii="Arial" w:hAnsi="Arial" w:hint="default"/>
      </w:rPr>
    </w:lvl>
    <w:lvl w:ilvl="7" w:tplc="2B3C0686" w:tentative="1">
      <w:start w:val="1"/>
      <w:numFmt w:val="bullet"/>
      <w:lvlText w:val="•"/>
      <w:lvlJc w:val="left"/>
      <w:pPr>
        <w:tabs>
          <w:tab w:val="num" w:pos="5760"/>
        </w:tabs>
        <w:ind w:left="5760" w:hanging="360"/>
      </w:pPr>
      <w:rPr>
        <w:rFonts w:ascii="Arial" w:hAnsi="Arial" w:hint="default"/>
      </w:rPr>
    </w:lvl>
    <w:lvl w:ilvl="8" w:tplc="9E44247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EF2D0F"/>
    <w:multiLevelType w:val="hybridMultilevel"/>
    <w:tmpl w:val="ACEEC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F85D2B"/>
    <w:multiLevelType w:val="multilevel"/>
    <w:tmpl w:val="053080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9124D62"/>
    <w:multiLevelType w:val="hybridMultilevel"/>
    <w:tmpl w:val="C0B8D9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04D2F02"/>
    <w:multiLevelType w:val="hybridMultilevel"/>
    <w:tmpl w:val="59A4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807FE6"/>
    <w:multiLevelType w:val="hybridMultilevel"/>
    <w:tmpl w:val="8CD4457E"/>
    <w:lvl w:ilvl="0" w:tplc="DF44D75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C9C0AEA"/>
    <w:multiLevelType w:val="hybridMultilevel"/>
    <w:tmpl w:val="D91A638C"/>
    <w:lvl w:ilvl="0" w:tplc="8A429C08">
      <w:start w:val="1"/>
      <w:numFmt w:val="bullet"/>
      <w:lvlText w:val="•"/>
      <w:lvlJc w:val="left"/>
      <w:pPr>
        <w:tabs>
          <w:tab w:val="num" w:pos="720"/>
        </w:tabs>
        <w:ind w:left="720" w:hanging="360"/>
      </w:pPr>
      <w:rPr>
        <w:rFonts w:ascii="Arial" w:hAnsi="Arial" w:hint="default"/>
      </w:rPr>
    </w:lvl>
    <w:lvl w:ilvl="1" w:tplc="60482300" w:tentative="1">
      <w:start w:val="1"/>
      <w:numFmt w:val="bullet"/>
      <w:lvlText w:val="•"/>
      <w:lvlJc w:val="left"/>
      <w:pPr>
        <w:tabs>
          <w:tab w:val="num" w:pos="1440"/>
        </w:tabs>
        <w:ind w:left="1440" w:hanging="360"/>
      </w:pPr>
      <w:rPr>
        <w:rFonts w:ascii="Arial" w:hAnsi="Arial" w:hint="default"/>
      </w:rPr>
    </w:lvl>
    <w:lvl w:ilvl="2" w:tplc="31E2F558" w:tentative="1">
      <w:start w:val="1"/>
      <w:numFmt w:val="bullet"/>
      <w:lvlText w:val="•"/>
      <w:lvlJc w:val="left"/>
      <w:pPr>
        <w:tabs>
          <w:tab w:val="num" w:pos="2160"/>
        </w:tabs>
        <w:ind w:left="2160" w:hanging="360"/>
      </w:pPr>
      <w:rPr>
        <w:rFonts w:ascii="Arial" w:hAnsi="Arial" w:hint="default"/>
      </w:rPr>
    </w:lvl>
    <w:lvl w:ilvl="3" w:tplc="B38CA37A" w:tentative="1">
      <w:start w:val="1"/>
      <w:numFmt w:val="bullet"/>
      <w:lvlText w:val="•"/>
      <w:lvlJc w:val="left"/>
      <w:pPr>
        <w:tabs>
          <w:tab w:val="num" w:pos="2880"/>
        </w:tabs>
        <w:ind w:left="2880" w:hanging="360"/>
      </w:pPr>
      <w:rPr>
        <w:rFonts w:ascii="Arial" w:hAnsi="Arial" w:hint="default"/>
      </w:rPr>
    </w:lvl>
    <w:lvl w:ilvl="4" w:tplc="E94EDBD6" w:tentative="1">
      <w:start w:val="1"/>
      <w:numFmt w:val="bullet"/>
      <w:lvlText w:val="•"/>
      <w:lvlJc w:val="left"/>
      <w:pPr>
        <w:tabs>
          <w:tab w:val="num" w:pos="3600"/>
        </w:tabs>
        <w:ind w:left="3600" w:hanging="360"/>
      </w:pPr>
      <w:rPr>
        <w:rFonts w:ascii="Arial" w:hAnsi="Arial" w:hint="default"/>
      </w:rPr>
    </w:lvl>
    <w:lvl w:ilvl="5" w:tplc="64545748" w:tentative="1">
      <w:start w:val="1"/>
      <w:numFmt w:val="bullet"/>
      <w:lvlText w:val="•"/>
      <w:lvlJc w:val="left"/>
      <w:pPr>
        <w:tabs>
          <w:tab w:val="num" w:pos="4320"/>
        </w:tabs>
        <w:ind w:left="4320" w:hanging="360"/>
      </w:pPr>
      <w:rPr>
        <w:rFonts w:ascii="Arial" w:hAnsi="Arial" w:hint="default"/>
      </w:rPr>
    </w:lvl>
    <w:lvl w:ilvl="6" w:tplc="C9EAADD8" w:tentative="1">
      <w:start w:val="1"/>
      <w:numFmt w:val="bullet"/>
      <w:lvlText w:val="•"/>
      <w:lvlJc w:val="left"/>
      <w:pPr>
        <w:tabs>
          <w:tab w:val="num" w:pos="5040"/>
        </w:tabs>
        <w:ind w:left="5040" w:hanging="360"/>
      </w:pPr>
      <w:rPr>
        <w:rFonts w:ascii="Arial" w:hAnsi="Arial" w:hint="default"/>
      </w:rPr>
    </w:lvl>
    <w:lvl w:ilvl="7" w:tplc="B23E8048" w:tentative="1">
      <w:start w:val="1"/>
      <w:numFmt w:val="bullet"/>
      <w:lvlText w:val="•"/>
      <w:lvlJc w:val="left"/>
      <w:pPr>
        <w:tabs>
          <w:tab w:val="num" w:pos="5760"/>
        </w:tabs>
        <w:ind w:left="5760" w:hanging="360"/>
      </w:pPr>
      <w:rPr>
        <w:rFonts w:ascii="Arial" w:hAnsi="Arial" w:hint="default"/>
      </w:rPr>
    </w:lvl>
    <w:lvl w:ilvl="8" w:tplc="D1BC999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6A03419A"/>
    <w:multiLevelType w:val="hybridMultilevel"/>
    <w:tmpl w:val="0150B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D6B7F60"/>
    <w:multiLevelType w:val="hybridMultilevel"/>
    <w:tmpl w:val="DAC41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5292261">
    <w:abstractNumId w:val="9"/>
  </w:num>
  <w:num w:numId="2" w16cid:durableId="1935165869">
    <w:abstractNumId w:val="6"/>
  </w:num>
  <w:num w:numId="3" w16cid:durableId="1465928035">
    <w:abstractNumId w:val="7"/>
  </w:num>
  <w:num w:numId="4" w16cid:durableId="1169901904">
    <w:abstractNumId w:val="11"/>
  </w:num>
  <w:num w:numId="5" w16cid:durableId="997924171">
    <w:abstractNumId w:val="0"/>
  </w:num>
  <w:num w:numId="6" w16cid:durableId="412506856">
    <w:abstractNumId w:val="10"/>
  </w:num>
  <w:num w:numId="7" w16cid:durableId="1891720334">
    <w:abstractNumId w:val="12"/>
  </w:num>
  <w:num w:numId="8" w16cid:durableId="1347901534">
    <w:abstractNumId w:val="4"/>
  </w:num>
  <w:num w:numId="9" w16cid:durableId="1058430542">
    <w:abstractNumId w:val="3"/>
  </w:num>
  <w:num w:numId="10" w16cid:durableId="62609261">
    <w:abstractNumId w:val="8"/>
  </w:num>
  <w:num w:numId="11" w16cid:durableId="1128475224">
    <w:abstractNumId w:val="5"/>
  </w:num>
  <w:num w:numId="12" w16cid:durableId="865946295">
    <w:abstractNumId w:val="1"/>
  </w:num>
  <w:num w:numId="13" w16cid:durableId="4387962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6B3"/>
    <w:rsid w:val="00002E7E"/>
    <w:rsid w:val="00014C7A"/>
    <w:rsid w:val="00016B35"/>
    <w:rsid w:val="00027C5A"/>
    <w:rsid w:val="00036AAD"/>
    <w:rsid w:val="00036DDE"/>
    <w:rsid w:val="00041513"/>
    <w:rsid w:val="00064C33"/>
    <w:rsid w:val="000654B9"/>
    <w:rsid w:val="00082014"/>
    <w:rsid w:val="00093983"/>
    <w:rsid w:val="00096119"/>
    <w:rsid w:val="000A34FF"/>
    <w:rsid w:val="000B2000"/>
    <w:rsid w:val="000C56AB"/>
    <w:rsid w:val="000E3FE8"/>
    <w:rsid w:val="000F1B72"/>
    <w:rsid w:val="001124FE"/>
    <w:rsid w:val="00143F47"/>
    <w:rsid w:val="001507BA"/>
    <w:rsid w:val="00156B07"/>
    <w:rsid w:val="00157A86"/>
    <w:rsid w:val="00180538"/>
    <w:rsid w:val="001843AE"/>
    <w:rsid w:val="00187763"/>
    <w:rsid w:val="00187B54"/>
    <w:rsid w:val="0019155B"/>
    <w:rsid w:val="00196AB0"/>
    <w:rsid w:val="001C79B5"/>
    <w:rsid w:val="001F2E03"/>
    <w:rsid w:val="00235044"/>
    <w:rsid w:val="0027289A"/>
    <w:rsid w:val="002A010B"/>
    <w:rsid w:val="002C22A2"/>
    <w:rsid w:val="002D0BBC"/>
    <w:rsid w:val="002D63F1"/>
    <w:rsid w:val="002F37C3"/>
    <w:rsid w:val="002F4EA2"/>
    <w:rsid w:val="0032565F"/>
    <w:rsid w:val="00342EB8"/>
    <w:rsid w:val="00352A9F"/>
    <w:rsid w:val="00364031"/>
    <w:rsid w:val="003A08AD"/>
    <w:rsid w:val="003B72CF"/>
    <w:rsid w:val="003E6BA9"/>
    <w:rsid w:val="003E6F0B"/>
    <w:rsid w:val="003F28C1"/>
    <w:rsid w:val="0040781F"/>
    <w:rsid w:val="00420B3E"/>
    <w:rsid w:val="00472B5F"/>
    <w:rsid w:val="00477A46"/>
    <w:rsid w:val="004C0F6F"/>
    <w:rsid w:val="004C5560"/>
    <w:rsid w:val="004F215B"/>
    <w:rsid w:val="004F4E72"/>
    <w:rsid w:val="00501515"/>
    <w:rsid w:val="00536C4E"/>
    <w:rsid w:val="00537B84"/>
    <w:rsid w:val="005475E1"/>
    <w:rsid w:val="00551C2B"/>
    <w:rsid w:val="00552CDD"/>
    <w:rsid w:val="005828DB"/>
    <w:rsid w:val="005C3801"/>
    <w:rsid w:val="005C555E"/>
    <w:rsid w:val="005D1CCE"/>
    <w:rsid w:val="005D6A27"/>
    <w:rsid w:val="00632B8A"/>
    <w:rsid w:val="0066097F"/>
    <w:rsid w:val="00697F3B"/>
    <w:rsid w:val="006A10D5"/>
    <w:rsid w:val="006A70DE"/>
    <w:rsid w:val="006F3096"/>
    <w:rsid w:val="00700CEC"/>
    <w:rsid w:val="00702AD7"/>
    <w:rsid w:val="00721F20"/>
    <w:rsid w:val="007332D6"/>
    <w:rsid w:val="00736C71"/>
    <w:rsid w:val="007561B3"/>
    <w:rsid w:val="007629C7"/>
    <w:rsid w:val="00771075"/>
    <w:rsid w:val="00794F84"/>
    <w:rsid w:val="007B0D9C"/>
    <w:rsid w:val="007E487A"/>
    <w:rsid w:val="008045C8"/>
    <w:rsid w:val="00850E10"/>
    <w:rsid w:val="008816B5"/>
    <w:rsid w:val="00887D68"/>
    <w:rsid w:val="008932E3"/>
    <w:rsid w:val="00895C24"/>
    <w:rsid w:val="008D50F8"/>
    <w:rsid w:val="008E1FE5"/>
    <w:rsid w:val="008F0824"/>
    <w:rsid w:val="008F2DC9"/>
    <w:rsid w:val="00910D4E"/>
    <w:rsid w:val="009301F7"/>
    <w:rsid w:val="009302FB"/>
    <w:rsid w:val="009305A3"/>
    <w:rsid w:val="009418A9"/>
    <w:rsid w:val="00941E22"/>
    <w:rsid w:val="0099581C"/>
    <w:rsid w:val="009A67C3"/>
    <w:rsid w:val="009D33CE"/>
    <w:rsid w:val="009E4CAA"/>
    <w:rsid w:val="00A04888"/>
    <w:rsid w:val="00A65728"/>
    <w:rsid w:val="00A678CD"/>
    <w:rsid w:val="00AA36B3"/>
    <w:rsid w:val="00AB3D6C"/>
    <w:rsid w:val="00AC1D22"/>
    <w:rsid w:val="00AD4D63"/>
    <w:rsid w:val="00B02D0B"/>
    <w:rsid w:val="00B1136F"/>
    <w:rsid w:val="00B133FB"/>
    <w:rsid w:val="00B42BD2"/>
    <w:rsid w:val="00B757FE"/>
    <w:rsid w:val="00B93A1E"/>
    <w:rsid w:val="00BA5529"/>
    <w:rsid w:val="00BE55B5"/>
    <w:rsid w:val="00BE6205"/>
    <w:rsid w:val="00C050F4"/>
    <w:rsid w:val="00C306FD"/>
    <w:rsid w:val="00C35422"/>
    <w:rsid w:val="00C429CE"/>
    <w:rsid w:val="00C56A73"/>
    <w:rsid w:val="00C664F6"/>
    <w:rsid w:val="00C8186F"/>
    <w:rsid w:val="00C822E7"/>
    <w:rsid w:val="00C9035B"/>
    <w:rsid w:val="00C95973"/>
    <w:rsid w:val="00CA01E3"/>
    <w:rsid w:val="00CD79B3"/>
    <w:rsid w:val="00D00013"/>
    <w:rsid w:val="00D06C3D"/>
    <w:rsid w:val="00D2076C"/>
    <w:rsid w:val="00D327C8"/>
    <w:rsid w:val="00D33E62"/>
    <w:rsid w:val="00D4477B"/>
    <w:rsid w:val="00D628A2"/>
    <w:rsid w:val="00D77EDF"/>
    <w:rsid w:val="00DB6898"/>
    <w:rsid w:val="00DC1D61"/>
    <w:rsid w:val="00DC3F5C"/>
    <w:rsid w:val="00DC4ED8"/>
    <w:rsid w:val="00E13E6E"/>
    <w:rsid w:val="00E33FF7"/>
    <w:rsid w:val="00E45C6F"/>
    <w:rsid w:val="00E52338"/>
    <w:rsid w:val="00E60F84"/>
    <w:rsid w:val="00E62239"/>
    <w:rsid w:val="00E82745"/>
    <w:rsid w:val="00E87A57"/>
    <w:rsid w:val="00E9723D"/>
    <w:rsid w:val="00EA2AC3"/>
    <w:rsid w:val="00EA6F03"/>
    <w:rsid w:val="00EC4928"/>
    <w:rsid w:val="00EC6C31"/>
    <w:rsid w:val="00F078E9"/>
    <w:rsid w:val="00F249A6"/>
    <w:rsid w:val="00F272BC"/>
    <w:rsid w:val="00F3750B"/>
    <w:rsid w:val="00F41A62"/>
    <w:rsid w:val="00F57516"/>
    <w:rsid w:val="00F628C3"/>
    <w:rsid w:val="00F64948"/>
    <w:rsid w:val="00F64FE6"/>
    <w:rsid w:val="00FF2512"/>
    <w:rsid w:val="64EADE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D8FBF"/>
  <w15:chartTrackingRefBased/>
  <w15:docId w15:val="{78BF53AD-27AD-46C8-9658-34F5B2583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9E4CAA"/>
    <w:pPr>
      <w:keepNext/>
      <w:keepLines/>
      <w:spacing w:before="240" w:after="0"/>
      <w:ind w:left="360"/>
      <w:jc w:val="center"/>
      <w:outlineLvl w:val="0"/>
    </w:pPr>
    <w:rPr>
      <w:rFonts w:ascii="Arial" w:eastAsiaTheme="majorEastAsia" w:hAnsi="Arial" w:cstheme="majorBidi"/>
      <w:color w:val="2F5496" w:themeColor="accent1" w:themeShade="BF"/>
      <w:sz w:val="24"/>
      <w:szCs w:val="32"/>
    </w:rPr>
  </w:style>
  <w:style w:type="paragraph" w:styleId="Heading2">
    <w:name w:val="heading 2"/>
    <w:basedOn w:val="Normal"/>
    <w:next w:val="Normal"/>
    <w:link w:val="Heading2Char"/>
    <w:uiPriority w:val="9"/>
    <w:unhideWhenUsed/>
    <w:qFormat/>
    <w:rsid w:val="00D207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CAA"/>
    <w:rPr>
      <w:rFonts w:ascii="Arial" w:eastAsiaTheme="majorEastAsia" w:hAnsi="Arial" w:cstheme="majorBidi"/>
      <w:color w:val="2F5496" w:themeColor="accent1" w:themeShade="BF"/>
      <w:sz w:val="24"/>
      <w:szCs w:val="32"/>
    </w:rPr>
  </w:style>
  <w:style w:type="paragraph" w:styleId="Header">
    <w:name w:val="header"/>
    <w:basedOn w:val="Normal"/>
    <w:link w:val="HeaderChar"/>
    <w:uiPriority w:val="99"/>
    <w:unhideWhenUsed/>
    <w:rsid w:val="00AA36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A36B3"/>
  </w:style>
  <w:style w:type="paragraph" w:styleId="Footer">
    <w:name w:val="footer"/>
    <w:basedOn w:val="Normal"/>
    <w:link w:val="FooterChar"/>
    <w:uiPriority w:val="99"/>
    <w:unhideWhenUsed/>
    <w:rsid w:val="00AA36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AA36B3"/>
  </w:style>
  <w:style w:type="table" w:styleId="TableGrid">
    <w:name w:val="Table Grid"/>
    <w:basedOn w:val="TableNormal"/>
    <w:uiPriority w:val="39"/>
    <w:rsid w:val="00AA3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59"/>
    <w:qFormat/>
    <w:rsid w:val="00F64948"/>
    <w:pPr>
      <w:ind w:left="720"/>
      <w:contextualSpacing/>
    </w:pPr>
  </w:style>
  <w:style w:type="character" w:styleId="Hyperlink">
    <w:name w:val="Hyperlink"/>
    <w:basedOn w:val="DefaultParagraphFont"/>
    <w:uiPriority w:val="99"/>
    <w:unhideWhenUsed/>
    <w:rsid w:val="008F2DC9"/>
    <w:rPr>
      <w:color w:val="0563C1" w:themeColor="hyperlink"/>
      <w:u w:val="single"/>
    </w:rPr>
  </w:style>
  <w:style w:type="character" w:styleId="UnresolvedMention">
    <w:name w:val="Unresolved Mention"/>
    <w:basedOn w:val="DefaultParagraphFont"/>
    <w:uiPriority w:val="99"/>
    <w:semiHidden/>
    <w:unhideWhenUsed/>
    <w:rsid w:val="008F2DC9"/>
    <w:rPr>
      <w:color w:val="605E5C"/>
      <w:shd w:val="clear" w:color="auto" w:fill="E1DFDD"/>
    </w:rPr>
  </w:style>
  <w:style w:type="paragraph" w:styleId="Revision">
    <w:name w:val="Revision"/>
    <w:hidden/>
    <w:uiPriority w:val="99"/>
    <w:semiHidden/>
    <w:rsid w:val="002C22A2"/>
    <w:pPr>
      <w:spacing w:after="0" w:line="240" w:lineRule="auto"/>
    </w:pPr>
  </w:style>
  <w:style w:type="character" w:customStyle="1" w:styleId="Heading2Char">
    <w:name w:val="Heading 2 Char"/>
    <w:basedOn w:val="DefaultParagraphFont"/>
    <w:link w:val="Heading2"/>
    <w:uiPriority w:val="9"/>
    <w:rsid w:val="00D2076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7548702">
      <w:bodyDiv w:val="1"/>
      <w:marLeft w:val="0"/>
      <w:marRight w:val="0"/>
      <w:marTop w:val="0"/>
      <w:marBottom w:val="0"/>
      <w:divBdr>
        <w:top w:val="none" w:sz="0" w:space="0" w:color="auto"/>
        <w:left w:val="none" w:sz="0" w:space="0" w:color="auto"/>
        <w:bottom w:val="none" w:sz="0" w:space="0" w:color="auto"/>
        <w:right w:val="none" w:sz="0" w:space="0" w:color="auto"/>
      </w:divBdr>
      <w:divsChild>
        <w:div w:id="1698660010">
          <w:marLeft w:val="446"/>
          <w:marRight w:val="0"/>
          <w:marTop w:val="0"/>
          <w:marBottom w:val="0"/>
          <w:divBdr>
            <w:top w:val="none" w:sz="0" w:space="0" w:color="auto"/>
            <w:left w:val="none" w:sz="0" w:space="0" w:color="auto"/>
            <w:bottom w:val="none" w:sz="0" w:space="0" w:color="auto"/>
            <w:right w:val="none" w:sz="0" w:space="0" w:color="auto"/>
          </w:divBdr>
        </w:div>
        <w:div w:id="869298754">
          <w:marLeft w:val="446"/>
          <w:marRight w:val="0"/>
          <w:marTop w:val="0"/>
          <w:marBottom w:val="0"/>
          <w:divBdr>
            <w:top w:val="none" w:sz="0" w:space="0" w:color="auto"/>
            <w:left w:val="none" w:sz="0" w:space="0" w:color="auto"/>
            <w:bottom w:val="none" w:sz="0" w:space="0" w:color="auto"/>
            <w:right w:val="none" w:sz="0" w:space="0" w:color="auto"/>
          </w:divBdr>
        </w:div>
        <w:div w:id="19551461">
          <w:marLeft w:val="446"/>
          <w:marRight w:val="0"/>
          <w:marTop w:val="0"/>
          <w:marBottom w:val="0"/>
          <w:divBdr>
            <w:top w:val="none" w:sz="0" w:space="0" w:color="auto"/>
            <w:left w:val="none" w:sz="0" w:space="0" w:color="auto"/>
            <w:bottom w:val="none" w:sz="0" w:space="0" w:color="auto"/>
            <w:right w:val="none" w:sz="0" w:space="0" w:color="auto"/>
          </w:divBdr>
        </w:div>
        <w:div w:id="926158856">
          <w:marLeft w:val="446"/>
          <w:marRight w:val="0"/>
          <w:marTop w:val="0"/>
          <w:marBottom w:val="0"/>
          <w:divBdr>
            <w:top w:val="none" w:sz="0" w:space="0" w:color="auto"/>
            <w:left w:val="none" w:sz="0" w:space="0" w:color="auto"/>
            <w:bottom w:val="none" w:sz="0" w:space="0" w:color="auto"/>
            <w:right w:val="none" w:sz="0" w:space="0" w:color="auto"/>
          </w:divBdr>
        </w:div>
      </w:divsChild>
    </w:div>
    <w:div w:id="324013746">
      <w:bodyDiv w:val="1"/>
      <w:marLeft w:val="0"/>
      <w:marRight w:val="0"/>
      <w:marTop w:val="0"/>
      <w:marBottom w:val="0"/>
      <w:divBdr>
        <w:top w:val="none" w:sz="0" w:space="0" w:color="auto"/>
        <w:left w:val="none" w:sz="0" w:space="0" w:color="auto"/>
        <w:bottom w:val="none" w:sz="0" w:space="0" w:color="auto"/>
        <w:right w:val="none" w:sz="0" w:space="0" w:color="auto"/>
      </w:divBdr>
    </w:div>
    <w:div w:id="508762605">
      <w:bodyDiv w:val="1"/>
      <w:marLeft w:val="0"/>
      <w:marRight w:val="0"/>
      <w:marTop w:val="0"/>
      <w:marBottom w:val="0"/>
      <w:divBdr>
        <w:top w:val="none" w:sz="0" w:space="0" w:color="auto"/>
        <w:left w:val="none" w:sz="0" w:space="0" w:color="auto"/>
        <w:bottom w:val="none" w:sz="0" w:space="0" w:color="auto"/>
        <w:right w:val="none" w:sz="0" w:space="0" w:color="auto"/>
      </w:divBdr>
      <w:divsChild>
        <w:div w:id="2125152561">
          <w:marLeft w:val="446"/>
          <w:marRight w:val="0"/>
          <w:marTop w:val="0"/>
          <w:marBottom w:val="0"/>
          <w:divBdr>
            <w:top w:val="none" w:sz="0" w:space="0" w:color="auto"/>
            <w:left w:val="none" w:sz="0" w:space="0" w:color="auto"/>
            <w:bottom w:val="none" w:sz="0" w:space="0" w:color="auto"/>
            <w:right w:val="none" w:sz="0" w:space="0" w:color="auto"/>
          </w:divBdr>
        </w:div>
        <w:div w:id="396438001">
          <w:marLeft w:val="446"/>
          <w:marRight w:val="0"/>
          <w:marTop w:val="0"/>
          <w:marBottom w:val="160"/>
          <w:divBdr>
            <w:top w:val="none" w:sz="0" w:space="0" w:color="auto"/>
            <w:left w:val="none" w:sz="0" w:space="0" w:color="auto"/>
            <w:bottom w:val="none" w:sz="0" w:space="0" w:color="auto"/>
            <w:right w:val="none" w:sz="0" w:space="0" w:color="auto"/>
          </w:divBdr>
        </w:div>
      </w:divsChild>
    </w:div>
    <w:div w:id="1278872491">
      <w:bodyDiv w:val="1"/>
      <w:marLeft w:val="0"/>
      <w:marRight w:val="0"/>
      <w:marTop w:val="0"/>
      <w:marBottom w:val="0"/>
      <w:divBdr>
        <w:top w:val="none" w:sz="0" w:space="0" w:color="auto"/>
        <w:left w:val="none" w:sz="0" w:space="0" w:color="auto"/>
        <w:bottom w:val="none" w:sz="0" w:space="0" w:color="auto"/>
        <w:right w:val="none" w:sz="0" w:space="0" w:color="auto"/>
      </w:divBdr>
    </w:div>
    <w:div w:id="1927877501">
      <w:bodyDiv w:val="1"/>
      <w:marLeft w:val="0"/>
      <w:marRight w:val="0"/>
      <w:marTop w:val="0"/>
      <w:marBottom w:val="0"/>
      <w:divBdr>
        <w:top w:val="none" w:sz="0" w:space="0" w:color="auto"/>
        <w:left w:val="none" w:sz="0" w:space="0" w:color="auto"/>
        <w:bottom w:val="none" w:sz="0" w:space="0" w:color="auto"/>
        <w:right w:val="none" w:sz="0" w:space="0" w:color="auto"/>
      </w:divBdr>
    </w:div>
    <w:div w:id="1992444401">
      <w:bodyDiv w:val="1"/>
      <w:marLeft w:val="0"/>
      <w:marRight w:val="0"/>
      <w:marTop w:val="0"/>
      <w:marBottom w:val="0"/>
      <w:divBdr>
        <w:top w:val="none" w:sz="0" w:space="0" w:color="auto"/>
        <w:left w:val="none" w:sz="0" w:space="0" w:color="auto"/>
        <w:bottom w:val="none" w:sz="0" w:space="0" w:color="auto"/>
        <w:right w:val="none" w:sz="0" w:space="0" w:color="auto"/>
      </w:divBdr>
      <w:divsChild>
        <w:div w:id="678776219">
          <w:marLeft w:val="446"/>
          <w:marRight w:val="0"/>
          <w:marTop w:val="0"/>
          <w:marBottom w:val="0"/>
          <w:divBdr>
            <w:top w:val="none" w:sz="0" w:space="0" w:color="auto"/>
            <w:left w:val="none" w:sz="0" w:space="0" w:color="auto"/>
            <w:bottom w:val="none" w:sz="0" w:space="0" w:color="auto"/>
            <w:right w:val="none" w:sz="0" w:space="0" w:color="auto"/>
          </w:divBdr>
        </w:div>
        <w:div w:id="1748768269">
          <w:marLeft w:val="446"/>
          <w:marRight w:val="0"/>
          <w:marTop w:val="0"/>
          <w:marBottom w:val="160"/>
          <w:divBdr>
            <w:top w:val="none" w:sz="0" w:space="0" w:color="auto"/>
            <w:left w:val="none" w:sz="0" w:space="0" w:color="auto"/>
            <w:bottom w:val="none" w:sz="0" w:space="0" w:color="auto"/>
            <w:right w:val="none" w:sz="0" w:space="0" w:color="auto"/>
          </w:divBdr>
        </w:div>
      </w:divsChild>
    </w:div>
    <w:div w:id="2125730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fia-online.org/en/sfia-8/responsibilities/level-5" TargetMode="Externa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yperlink" Target="https://sfia-online.org/en/sfia-8/responsibilities/level-6" TargetMode="Externa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styles" Target="styles.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yperlink" Target="https://sfia-online.org/en/sfia-8/responsibilities/level-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fia-online.org/en/sfia-8/responsibilities/level-4"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1975</Words>
  <Characters>11260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13209</CharactersWithSpaces>
  <SharedDoc>false</SharedDoc>
  <HLinks>
    <vt:vector size="24" baseType="variant">
      <vt:variant>
        <vt:i4>3342439</vt:i4>
      </vt:variant>
      <vt:variant>
        <vt:i4>9</vt:i4>
      </vt:variant>
      <vt:variant>
        <vt:i4>0</vt:i4>
      </vt:variant>
      <vt:variant>
        <vt:i4>5</vt:i4>
      </vt:variant>
      <vt:variant>
        <vt:lpwstr>https://sfia-online.org/en/sfia-7/responsibilities/level-3</vt:lpwstr>
      </vt:variant>
      <vt:variant>
        <vt:lpwstr/>
      </vt:variant>
      <vt:variant>
        <vt:i4>3407975</vt:i4>
      </vt:variant>
      <vt:variant>
        <vt:i4>6</vt:i4>
      </vt:variant>
      <vt:variant>
        <vt:i4>0</vt:i4>
      </vt:variant>
      <vt:variant>
        <vt:i4>5</vt:i4>
      </vt:variant>
      <vt:variant>
        <vt:lpwstr>https://sfia-online.org/en/sfia-7/responsibilities/level-4</vt:lpwstr>
      </vt:variant>
      <vt:variant>
        <vt:lpwstr/>
      </vt:variant>
      <vt:variant>
        <vt:i4>3473511</vt:i4>
      </vt:variant>
      <vt:variant>
        <vt:i4>3</vt:i4>
      </vt:variant>
      <vt:variant>
        <vt:i4>0</vt:i4>
      </vt:variant>
      <vt:variant>
        <vt:i4>5</vt:i4>
      </vt:variant>
      <vt:variant>
        <vt:lpwstr>https://sfia-online.org/en/sfia-7/responsibilities/level-5</vt:lpwstr>
      </vt:variant>
      <vt:variant>
        <vt:lpwstr/>
      </vt:variant>
      <vt:variant>
        <vt:i4>3539047</vt:i4>
      </vt:variant>
      <vt:variant>
        <vt:i4>0</vt:i4>
      </vt:variant>
      <vt:variant>
        <vt:i4>0</vt:i4>
      </vt:variant>
      <vt:variant>
        <vt:i4>5</vt:i4>
      </vt:variant>
      <vt:variant>
        <vt:lpwstr>https://sfia-online.org/en/sfia-7/responsibilities/level-6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Saffron House</dc:creator>
  <cp:keywords/>
  <dc:description/>
  <cp:lastModifiedBy>Peter Leather</cp:lastModifiedBy>
  <cp:revision>21</cp:revision>
  <cp:lastPrinted>2023-05-22T10:07:00Z</cp:lastPrinted>
  <dcterms:created xsi:type="dcterms:W3CDTF">2023-05-10T09:38:00Z</dcterms:created>
  <dcterms:modified xsi:type="dcterms:W3CDTF">2023-05-22T10:07:00Z</dcterms:modified>
</cp:coreProperties>
</file>