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Service catalogue management SCMG</w:t>
      </w:r>
    </w:p>
    <w:p>
      <w:r>
        <w:rPr>
          <w:rFonts w:ascii="Aptos" w:hAnsi="Aptos"/>
        </w:rPr>
        <w:t>Providing a source of consistent information about available services and products to customers and users.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publishing and maintaining information about available services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tracking the list of available services as new services are introduced and current services are amended or retired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making the catalogue useful and easy to use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customising the information published according to the needs of specific audiences, such as for users, for customers, for service providers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supporting discussion of standard and non-standard service offerings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enabling automation of service requests and service fulfilment where appropriate.</w:t>
            </w:r>
          </w:p>
          <w:p>
            <w:r>
              <w:rPr>
                <w:rFonts w:ascii="Aptos" w:hAnsi="Aptos"/>
              </w:rPr>
              <w:t>The information documented in the service catalogue includes, but is not limited to, service names and descriptions, features, value propositions, costs, service support levels and availability.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service catalogue management tasks under routine supervision.</w:t>
        <w:br/>
        <w:t>Supports the collection and updating of service and product information.</w:t>
        <w:br/>
        <w:t>Helps maintain the accuracy and relevance of the service catalogue.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Collates information needed to populate the service catalogue. </w:t>
        <w:br/>
        <w:t xml:space="preserve">Edits and maintains service and product descriptions and keeps the list of available services up to date. </w:t>
        <w:br/>
        <w:t xml:space="preserve">Acts as a contact point, receiving and handling routine updates to the service catalogue. </w:t>
        <w:br/>
        <w:t>Identifies opportunities to improve service catalogue management processes.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Contributes to the design and implementation of a service catalogue.</w:t>
        <w:br/>
        <w:t xml:space="preserve">Enables automation of service requests and order fulfilment. </w:t>
        <w:br/>
        <w:t xml:space="preserve">Provides advice and guidance on the information to be included in the service catalogue. </w:t>
        <w:br/>
        <w:t>Contributes to reviews and improvement of the catalogue and of service catalogue management processes.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Manages the creation and maintenance of a catalogue of services. </w:t>
        <w:br/>
        <w:t xml:space="preserve">Ensures that the service catalogue is complete and current. Works with service owners to ensure consistency and accuracy of the service catalogue entries. </w:t>
        <w:br/>
        <w:t xml:space="preserve">Completes regular reviews of the catalogue with stakeholders to ensure relevance to business needs and requirements. </w:t>
        <w:br/>
        <w:t>Manages the service catalogue management processes.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